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A19" w:rsidRPr="00DD4A19" w:rsidRDefault="00DD4A19" w:rsidP="00DD4A19">
      <w:pPr>
        <w:widowControl w:val="0"/>
        <w:autoSpaceDE w:val="0"/>
        <w:autoSpaceDN w:val="0"/>
        <w:adjustRightInd w:val="0"/>
        <w:ind w:firstLine="0"/>
        <w:jc w:val="center"/>
        <w:rPr>
          <w:rFonts w:ascii="Calibri" w:eastAsia="Calibri" w:hAnsi="Calibri"/>
          <w:szCs w:val="28"/>
          <w:lang w:eastAsia="en-US"/>
        </w:rPr>
      </w:pPr>
      <w:r w:rsidRPr="00DD4A19">
        <w:rPr>
          <w:rFonts w:ascii="Arial" w:hAnsi="Arial" w:cs="Arial"/>
          <w:noProof/>
          <w:sz w:val="20"/>
        </w:rPr>
        <w:drawing>
          <wp:inline distT="0" distB="0" distL="0" distR="0" wp14:anchorId="63EDF892" wp14:editId="3B65E516">
            <wp:extent cx="640080" cy="799090"/>
            <wp:effectExtent l="0" t="0" r="762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4523" cy="804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4A19" w:rsidRPr="00DD4A19" w:rsidRDefault="00DD4A19" w:rsidP="00DD4A19">
      <w:pPr>
        <w:widowControl w:val="0"/>
        <w:autoSpaceDE w:val="0"/>
        <w:autoSpaceDN w:val="0"/>
        <w:adjustRightInd w:val="0"/>
        <w:ind w:firstLine="0"/>
        <w:jc w:val="left"/>
        <w:rPr>
          <w:rFonts w:ascii="Calibri" w:eastAsia="Calibri" w:hAnsi="Calibri"/>
          <w:szCs w:val="28"/>
          <w:lang w:eastAsia="en-US"/>
        </w:rPr>
      </w:pPr>
      <w:r w:rsidRPr="00DD4A19">
        <w:rPr>
          <w:rFonts w:ascii="Calibri" w:eastAsia="Calibri" w:hAnsi="Calibri"/>
          <w:szCs w:val="28"/>
          <w:lang w:eastAsia="en-US"/>
        </w:rPr>
        <w:t xml:space="preserve">                                                  </w:t>
      </w:r>
      <w:r w:rsidRPr="00DD4A19">
        <w:rPr>
          <w:rFonts w:ascii="Times New Roman" w:eastAsia="Calibri" w:hAnsi="Times New Roman"/>
          <w:b/>
          <w:bCs/>
          <w:szCs w:val="28"/>
          <w:lang w:eastAsia="en-US"/>
        </w:rPr>
        <w:t>Российская Федерация</w:t>
      </w:r>
    </w:p>
    <w:p w:rsidR="00DD4A19" w:rsidRPr="00DD4A19" w:rsidRDefault="00DD4A19" w:rsidP="00DD4A19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eastAsia="Calibri" w:hAnsi="Times New Roman"/>
          <w:b/>
          <w:bCs/>
          <w:szCs w:val="28"/>
          <w:lang w:eastAsia="en-US"/>
        </w:rPr>
      </w:pPr>
      <w:r w:rsidRPr="00DD4A19">
        <w:rPr>
          <w:rFonts w:ascii="Times New Roman" w:eastAsia="Calibri" w:hAnsi="Times New Roman"/>
          <w:b/>
          <w:bCs/>
          <w:szCs w:val="28"/>
          <w:lang w:eastAsia="en-US"/>
        </w:rPr>
        <w:t>АДМИНИСТРАЦИЯ</w:t>
      </w:r>
    </w:p>
    <w:p w:rsidR="00DD4A19" w:rsidRPr="00DD4A19" w:rsidRDefault="00DD4A19" w:rsidP="00DD4A19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eastAsia="Calibri" w:hAnsi="Times New Roman"/>
          <w:b/>
          <w:bCs/>
          <w:szCs w:val="28"/>
          <w:lang w:eastAsia="en-US"/>
        </w:rPr>
      </w:pPr>
      <w:r w:rsidRPr="00DD4A19">
        <w:rPr>
          <w:rFonts w:ascii="Times New Roman" w:eastAsia="Calibri" w:hAnsi="Times New Roman"/>
          <w:b/>
          <w:bCs/>
          <w:szCs w:val="28"/>
          <w:lang w:eastAsia="en-US"/>
        </w:rPr>
        <w:t>Железнодорожного сельского поселения</w:t>
      </w:r>
    </w:p>
    <w:p w:rsidR="00DD4A19" w:rsidRPr="00DD4A19" w:rsidRDefault="00DD4A19" w:rsidP="00DD4A19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eastAsia="Calibri" w:hAnsi="Times New Roman"/>
          <w:b/>
          <w:bCs/>
          <w:szCs w:val="28"/>
          <w:lang w:eastAsia="en-US"/>
        </w:rPr>
      </w:pPr>
      <w:proofErr w:type="spellStart"/>
      <w:r w:rsidRPr="00DD4A19">
        <w:rPr>
          <w:rFonts w:ascii="Times New Roman" w:eastAsia="Calibri" w:hAnsi="Times New Roman"/>
          <w:b/>
          <w:bCs/>
          <w:szCs w:val="28"/>
          <w:lang w:eastAsia="en-US"/>
        </w:rPr>
        <w:t>Усольского</w:t>
      </w:r>
      <w:proofErr w:type="spellEnd"/>
      <w:r w:rsidRPr="00DD4A19">
        <w:rPr>
          <w:rFonts w:ascii="Times New Roman" w:eastAsia="Calibri" w:hAnsi="Times New Roman"/>
          <w:b/>
          <w:bCs/>
          <w:szCs w:val="28"/>
          <w:lang w:eastAsia="en-US"/>
        </w:rPr>
        <w:t xml:space="preserve"> муниципального района Иркутской области</w:t>
      </w:r>
    </w:p>
    <w:p w:rsidR="00DD4A19" w:rsidRPr="00DD4A19" w:rsidRDefault="00DD4A19" w:rsidP="00DD4A19">
      <w:pPr>
        <w:widowControl w:val="0"/>
        <w:autoSpaceDE w:val="0"/>
        <w:autoSpaceDN w:val="0"/>
        <w:adjustRightInd w:val="0"/>
        <w:ind w:firstLine="0"/>
        <w:jc w:val="left"/>
        <w:rPr>
          <w:rFonts w:ascii="Times New Roman" w:eastAsia="Calibri" w:hAnsi="Times New Roman"/>
          <w:b/>
          <w:bCs/>
          <w:szCs w:val="28"/>
          <w:lang w:eastAsia="en-US"/>
        </w:rPr>
      </w:pPr>
    </w:p>
    <w:p w:rsidR="00DD4A19" w:rsidRPr="00DD4A19" w:rsidRDefault="00DD4A19" w:rsidP="00DD4A19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eastAsia="Calibri" w:hAnsi="Times New Roman"/>
          <w:b/>
          <w:bCs/>
          <w:szCs w:val="28"/>
          <w:lang w:eastAsia="en-US"/>
        </w:rPr>
      </w:pPr>
      <w:r w:rsidRPr="00DD4A19">
        <w:rPr>
          <w:rFonts w:ascii="Times New Roman" w:eastAsia="Calibri" w:hAnsi="Times New Roman"/>
          <w:b/>
          <w:bCs/>
          <w:szCs w:val="28"/>
          <w:lang w:eastAsia="en-US"/>
        </w:rPr>
        <w:t>ПОСТАНОВЛЕНИЕ</w:t>
      </w:r>
    </w:p>
    <w:p w:rsidR="008E37C1" w:rsidRPr="0009016D" w:rsidRDefault="008E37C1" w:rsidP="008E37C1">
      <w:pPr>
        <w:ind w:firstLine="0"/>
        <w:jc w:val="center"/>
        <w:rPr>
          <w:rFonts w:ascii="Times New Roman" w:hAnsi="Times New Roman"/>
          <w:color w:val="000000"/>
          <w:szCs w:val="28"/>
        </w:rPr>
      </w:pPr>
      <w:r w:rsidRPr="006C06E2">
        <w:rPr>
          <w:rFonts w:ascii="Times New Roman" w:hAnsi="Times New Roman"/>
          <w:color w:val="000000"/>
          <w:szCs w:val="28"/>
        </w:rPr>
        <w:t>От</w:t>
      </w:r>
      <w:r w:rsidR="00AD6812">
        <w:rPr>
          <w:rFonts w:ascii="Times New Roman" w:hAnsi="Times New Roman"/>
          <w:color w:val="000000"/>
          <w:szCs w:val="28"/>
        </w:rPr>
        <w:t xml:space="preserve"> </w:t>
      </w:r>
      <w:r w:rsidR="00DD4A19">
        <w:rPr>
          <w:rFonts w:ascii="Times New Roman" w:hAnsi="Times New Roman"/>
          <w:color w:val="000000"/>
          <w:szCs w:val="28"/>
        </w:rPr>
        <w:t>1</w:t>
      </w:r>
      <w:r w:rsidR="0031446E">
        <w:rPr>
          <w:rFonts w:ascii="Times New Roman" w:hAnsi="Times New Roman"/>
          <w:color w:val="000000"/>
          <w:szCs w:val="28"/>
        </w:rPr>
        <w:t>0</w:t>
      </w:r>
      <w:r w:rsidR="00B075FC">
        <w:rPr>
          <w:rFonts w:ascii="Times New Roman" w:hAnsi="Times New Roman"/>
          <w:color w:val="000000"/>
          <w:szCs w:val="28"/>
        </w:rPr>
        <w:t>.</w:t>
      </w:r>
      <w:r w:rsidR="0031446E">
        <w:rPr>
          <w:rFonts w:ascii="Times New Roman" w:hAnsi="Times New Roman"/>
          <w:color w:val="000000"/>
          <w:szCs w:val="28"/>
        </w:rPr>
        <w:t>03</w:t>
      </w:r>
      <w:r w:rsidR="00B075FC">
        <w:rPr>
          <w:rFonts w:ascii="Times New Roman" w:hAnsi="Times New Roman"/>
          <w:color w:val="000000"/>
          <w:szCs w:val="28"/>
        </w:rPr>
        <w:t>.</w:t>
      </w:r>
      <w:r w:rsidRPr="006C06E2">
        <w:rPr>
          <w:rFonts w:ascii="Times New Roman" w:hAnsi="Times New Roman"/>
          <w:color w:val="000000"/>
          <w:szCs w:val="28"/>
        </w:rPr>
        <w:t>20</w:t>
      </w:r>
      <w:r w:rsidR="00C35BD0">
        <w:rPr>
          <w:rFonts w:ascii="Times New Roman" w:hAnsi="Times New Roman"/>
          <w:color w:val="000000"/>
          <w:szCs w:val="28"/>
        </w:rPr>
        <w:t>2</w:t>
      </w:r>
      <w:r w:rsidR="0031446E">
        <w:rPr>
          <w:rFonts w:ascii="Times New Roman" w:hAnsi="Times New Roman"/>
          <w:color w:val="000000"/>
          <w:szCs w:val="28"/>
        </w:rPr>
        <w:t>6</w:t>
      </w:r>
      <w:r w:rsidRPr="006C06E2">
        <w:rPr>
          <w:rFonts w:ascii="Times New Roman" w:hAnsi="Times New Roman"/>
          <w:color w:val="000000"/>
          <w:szCs w:val="28"/>
        </w:rPr>
        <w:t>г.</w:t>
      </w:r>
      <w:r w:rsidRPr="006C06E2">
        <w:rPr>
          <w:rFonts w:ascii="Times New Roman" w:hAnsi="Times New Roman"/>
          <w:color w:val="000000"/>
          <w:szCs w:val="28"/>
        </w:rPr>
        <w:tab/>
        <w:t xml:space="preserve">                 </w:t>
      </w:r>
      <w:r w:rsidRPr="006C06E2">
        <w:rPr>
          <w:rFonts w:ascii="Times New Roman" w:hAnsi="Times New Roman"/>
          <w:color w:val="000000"/>
          <w:szCs w:val="28"/>
        </w:rPr>
        <w:tab/>
      </w:r>
      <w:r w:rsidRPr="006C06E2">
        <w:rPr>
          <w:rFonts w:ascii="Times New Roman" w:hAnsi="Times New Roman"/>
          <w:color w:val="000000"/>
          <w:szCs w:val="28"/>
        </w:rPr>
        <w:tab/>
      </w:r>
      <w:r w:rsidRPr="006C06E2">
        <w:rPr>
          <w:rFonts w:ascii="Times New Roman" w:hAnsi="Times New Roman"/>
          <w:color w:val="000000"/>
          <w:szCs w:val="28"/>
        </w:rPr>
        <w:tab/>
      </w:r>
      <w:r w:rsidRPr="006C06E2">
        <w:rPr>
          <w:rFonts w:ascii="Times New Roman" w:hAnsi="Times New Roman"/>
          <w:color w:val="000000"/>
          <w:szCs w:val="28"/>
        </w:rPr>
        <w:tab/>
      </w:r>
      <w:r w:rsidRPr="006C06E2">
        <w:rPr>
          <w:rFonts w:ascii="Times New Roman" w:hAnsi="Times New Roman"/>
          <w:color w:val="000000"/>
          <w:szCs w:val="28"/>
        </w:rPr>
        <w:tab/>
      </w:r>
      <w:r w:rsidRPr="006C06E2">
        <w:rPr>
          <w:rFonts w:ascii="Times New Roman" w:hAnsi="Times New Roman"/>
          <w:color w:val="000000"/>
          <w:szCs w:val="28"/>
        </w:rPr>
        <w:tab/>
      </w:r>
      <w:r w:rsidRPr="006C06E2">
        <w:rPr>
          <w:rFonts w:ascii="Times New Roman" w:hAnsi="Times New Roman"/>
          <w:color w:val="000000"/>
          <w:szCs w:val="28"/>
        </w:rPr>
        <w:tab/>
      </w:r>
      <w:r w:rsidRPr="006C06E2">
        <w:rPr>
          <w:rFonts w:ascii="Times New Roman" w:hAnsi="Times New Roman"/>
          <w:color w:val="000000"/>
          <w:szCs w:val="28"/>
        </w:rPr>
        <w:tab/>
        <w:t>№</w:t>
      </w:r>
      <w:r w:rsidR="0031446E">
        <w:rPr>
          <w:rFonts w:ascii="Times New Roman" w:hAnsi="Times New Roman"/>
          <w:color w:val="000000"/>
          <w:szCs w:val="28"/>
        </w:rPr>
        <w:t xml:space="preserve"> 58</w:t>
      </w:r>
    </w:p>
    <w:p w:rsidR="008E37C1" w:rsidRPr="001F43A4" w:rsidRDefault="008E37C1" w:rsidP="008E37C1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hAnsi="Times New Roman"/>
          <w:szCs w:val="28"/>
        </w:rPr>
      </w:pPr>
      <w:r w:rsidRPr="001F43A4">
        <w:rPr>
          <w:rFonts w:ascii="Times New Roman" w:hAnsi="Times New Roman"/>
          <w:szCs w:val="28"/>
        </w:rPr>
        <w:t>п. Железнодорожный</w:t>
      </w:r>
    </w:p>
    <w:p w:rsidR="008E37C1" w:rsidRPr="001F43A4" w:rsidRDefault="008E37C1" w:rsidP="008E37C1">
      <w:pPr>
        <w:autoSpaceDE w:val="0"/>
        <w:autoSpaceDN w:val="0"/>
        <w:adjustRightInd w:val="0"/>
        <w:ind w:firstLine="0"/>
        <w:rPr>
          <w:rFonts w:ascii="Times New Roman" w:hAnsi="Times New Roman"/>
          <w:szCs w:val="28"/>
        </w:rPr>
      </w:pPr>
    </w:p>
    <w:p w:rsidR="008E37C1" w:rsidRDefault="00C309EB" w:rsidP="00C309EB">
      <w:pPr>
        <w:shd w:val="clear" w:color="auto" w:fill="FFFFFF"/>
        <w:spacing w:line="298" w:lineRule="exact"/>
        <w:ind w:firstLine="0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 xml:space="preserve">О </w:t>
      </w:r>
      <w:r w:rsidR="0031446E">
        <w:rPr>
          <w:rFonts w:ascii="Times New Roman" w:hAnsi="Times New Roman"/>
          <w:b/>
          <w:szCs w:val="28"/>
        </w:rPr>
        <w:t xml:space="preserve">признании утратившим силу </w:t>
      </w:r>
      <w:r>
        <w:rPr>
          <w:rFonts w:ascii="Times New Roman" w:hAnsi="Times New Roman"/>
          <w:b/>
          <w:szCs w:val="28"/>
        </w:rPr>
        <w:t>постановлени</w:t>
      </w:r>
      <w:r w:rsidR="007D4E83">
        <w:rPr>
          <w:rFonts w:ascii="Times New Roman" w:hAnsi="Times New Roman"/>
          <w:b/>
          <w:szCs w:val="28"/>
        </w:rPr>
        <w:t>е</w:t>
      </w:r>
      <w:bookmarkStart w:id="0" w:name="_GoBack"/>
      <w:bookmarkEnd w:id="0"/>
      <w:r>
        <w:rPr>
          <w:rFonts w:ascii="Times New Roman" w:hAnsi="Times New Roman"/>
          <w:b/>
          <w:szCs w:val="28"/>
        </w:rPr>
        <w:t xml:space="preserve"> администрации №433 от 20.12.2023г. </w:t>
      </w:r>
      <w:r w:rsidR="0031446E">
        <w:rPr>
          <w:rFonts w:ascii="Times New Roman" w:hAnsi="Times New Roman"/>
          <w:b/>
          <w:szCs w:val="28"/>
        </w:rPr>
        <w:t>«О</w:t>
      </w:r>
      <w:r>
        <w:rPr>
          <w:rFonts w:ascii="Times New Roman" w:hAnsi="Times New Roman"/>
          <w:b/>
          <w:szCs w:val="28"/>
        </w:rPr>
        <w:t xml:space="preserve">б установлении долгосрочных тарифов </w:t>
      </w:r>
      <w:r w:rsidRPr="0097164A">
        <w:rPr>
          <w:rFonts w:ascii="Times New Roman" w:hAnsi="Times New Roman"/>
          <w:b/>
          <w:szCs w:val="28"/>
        </w:rPr>
        <w:t>на водоотведение для потребителей</w:t>
      </w:r>
      <w:r>
        <w:rPr>
          <w:rFonts w:ascii="Times New Roman" w:hAnsi="Times New Roman"/>
          <w:b/>
          <w:szCs w:val="28"/>
        </w:rPr>
        <w:t xml:space="preserve"> </w:t>
      </w:r>
      <w:r w:rsidRPr="0097164A">
        <w:rPr>
          <w:rFonts w:ascii="Times New Roman" w:hAnsi="Times New Roman"/>
          <w:b/>
          <w:szCs w:val="28"/>
        </w:rPr>
        <w:t xml:space="preserve">ООО «Кедр» (ИНН 3851003903) на территории п. Железнодорожный сельского поселения Железнодорожного муниципального образования </w:t>
      </w:r>
      <w:proofErr w:type="spellStart"/>
      <w:r w:rsidRPr="0097164A">
        <w:rPr>
          <w:rFonts w:ascii="Times New Roman" w:hAnsi="Times New Roman"/>
          <w:b/>
          <w:szCs w:val="28"/>
        </w:rPr>
        <w:t>Усольского</w:t>
      </w:r>
      <w:proofErr w:type="spellEnd"/>
      <w:r w:rsidRPr="0097164A">
        <w:rPr>
          <w:rFonts w:ascii="Times New Roman" w:hAnsi="Times New Roman"/>
          <w:b/>
          <w:szCs w:val="28"/>
        </w:rPr>
        <w:t xml:space="preserve"> района</w:t>
      </w:r>
      <w:r w:rsidR="0031446E">
        <w:rPr>
          <w:rFonts w:ascii="Times New Roman" w:hAnsi="Times New Roman"/>
          <w:b/>
          <w:szCs w:val="28"/>
        </w:rPr>
        <w:t>»</w:t>
      </w:r>
    </w:p>
    <w:p w:rsidR="00C309EB" w:rsidRPr="001F43A4" w:rsidRDefault="00C309EB" w:rsidP="00C309EB">
      <w:pPr>
        <w:shd w:val="clear" w:color="auto" w:fill="FFFFFF"/>
        <w:spacing w:line="298" w:lineRule="exact"/>
        <w:ind w:firstLine="0"/>
        <w:jc w:val="center"/>
        <w:rPr>
          <w:rFonts w:ascii="Times New Roman" w:hAnsi="Times New Roman"/>
          <w:bCs/>
          <w:color w:val="000000"/>
          <w:szCs w:val="28"/>
        </w:rPr>
      </w:pPr>
    </w:p>
    <w:p w:rsidR="00DD4A19" w:rsidRPr="00DD4A19" w:rsidRDefault="001A6C31" w:rsidP="00BC6FEA">
      <w:pPr>
        <w:ind w:firstLine="709"/>
        <w:rPr>
          <w:rFonts w:ascii="Times New Roman" w:hAnsi="Times New Roman"/>
          <w:szCs w:val="28"/>
        </w:rPr>
      </w:pPr>
      <w:proofErr w:type="gramStart"/>
      <w:r w:rsidRPr="009600CA">
        <w:rPr>
          <w:rFonts w:ascii="Times New Roman" w:hAnsi="Times New Roman"/>
        </w:rPr>
        <w:t xml:space="preserve">В соответствии с Федеральным законом от </w:t>
      </w:r>
      <w:r w:rsidR="0031446E">
        <w:rPr>
          <w:rFonts w:ascii="Times New Roman" w:hAnsi="Times New Roman"/>
        </w:rPr>
        <w:t>4 апреля 2024 года</w:t>
      </w:r>
      <w:r w:rsidRPr="009600CA">
        <w:rPr>
          <w:rFonts w:ascii="Times New Roman" w:hAnsi="Times New Roman"/>
        </w:rPr>
        <w:t xml:space="preserve"> № </w:t>
      </w:r>
      <w:r w:rsidR="0031446E">
        <w:rPr>
          <w:rFonts w:ascii="Times New Roman" w:hAnsi="Times New Roman"/>
        </w:rPr>
        <w:t>29-О</w:t>
      </w:r>
      <w:r w:rsidRPr="009600CA">
        <w:rPr>
          <w:rFonts w:ascii="Times New Roman" w:hAnsi="Times New Roman"/>
        </w:rPr>
        <w:t>З «</w:t>
      </w:r>
      <w:r w:rsidR="0031446E" w:rsidRPr="0031446E">
        <w:rPr>
          <w:rFonts w:ascii="Times New Roman" w:hAnsi="Times New Roman"/>
        </w:rPr>
        <w:t xml:space="preserve">О признании утратившими силу отдельных Законов Иркутской области и отдельных положений Законов Иркутской области, а также о внесении изменений в статью 2 Закона Иркутской области </w:t>
      </w:r>
      <w:r w:rsidR="0031446E">
        <w:rPr>
          <w:rFonts w:ascii="Times New Roman" w:hAnsi="Times New Roman"/>
        </w:rPr>
        <w:t>«</w:t>
      </w:r>
      <w:r w:rsidR="0031446E" w:rsidRPr="0031446E">
        <w:rPr>
          <w:rFonts w:ascii="Times New Roman" w:hAnsi="Times New Roman"/>
        </w:rPr>
        <w:t>О льготных тарифах в сфер</w:t>
      </w:r>
      <w:r w:rsidR="0031446E">
        <w:rPr>
          <w:rFonts w:ascii="Times New Roman" w:hAnsi="Times New Roman"/>
        </w:rPr>
        <w:t>е водоснабжения и водоотведения»»</w:t>
      </w:r>
      <w:r w:rsidRPr="009600CA">
        <w:rPr>
          <w:rFonts w:ascii="Times New Roman" w:hAnsi="Times New Roman"/>
        </w:rPr>
        <w:t xml:space="preserve">, </w:t>
      </w:r>
      <w:r w:rsidRPr="00AA3EE0">
        <w:rPr>
          <w:rFonts w:ascii="Times New Roman" w:hAnsi="Times New Roman"/>
        </w:rPr>
        <w:t>статьями 23,</w:t>
      </w:r>
      <w:r>
        <w:rPr>
          <w:rFonts w:ascii="Times New Roman" w:hAnsi="Times New Roman"/>
        </w:rPr>
        <w:t xml:space="preserve"> </w:t>
      </w:r>
      <w:r w:rsidRPr="00AA3EE0">
        <w:rPr>
          <w:rFonts w:ascii="Times New Roman" w:hAnsi="Times New Roman"/>
        </w:rPr>
        <w:t xml:space="preserve">46 </w:t>
      </w:r>
      <w:r w:rsidR="00DD4A19" w:rsidRPr="00DD4A19">
        <w:rPr>
          <w:rFonts w:ascii="Times New Roman" w:hAnsi="Times New Roman"/>
          <w:szCs w:val="28"/>
        </w:rPr>
        <w:t xml:space="preserve">Устава Железнодорожного сельского поселения </w:t>
      </w:r>
      <w:proofErr w:type="spellStart"/>
      <w:r w:rsidR="00DD4A19" w:rsidRPr="00DD4A19">
        <w:rPr>
          <w:rFonts w:ascii="Times New Roman" w:hAnsi="Times New Roman"/>
          <w:szCs w:val="28"/>
        </w:rPr>
        <w:t>Усольского</w:t>
      </w:r>
      <w:proofErr w:type="spellEnd"/>
      <w:r w:rsidR="00DD4A19" w:rsidRPr="00DD4A19">
        <w:rPr>
          <w:rFonts w:ascii="Times New Roman" w:hAnsi="Times New Roman"/>
          <w:szCs w:val="28"/>
        </w:rPr>
        <w:t xml:space="preserve"> муниципального района Иркутской области, администрация Железнодорожного сельского поселения</w:t>
      </w:r>
      <w:proofErr w:type="gramEnd"/>
      <w:r w:rsidR="00DD4A19" w:rsidRPr="00DD4A19">
        <w:rPr>
          <w:rFonts w:ascii="Times New Roman" w:hAnsi="Times New Roman"/>
          <w:szCs w:val="28"/>
        </w:rPr>
        <w:t xml:space="preserve"> </w:t>
      </w:r>
      <w:proofErr w:type="spellStart"/>
      <w:r w:rsidR="00DD4A19" w:rsidRPr="00DD4A19">
        <w:rPr>
          <w:rFonts w:ascii="Times New Roman" w:hAnsi="Times New Roman"/>
          <w:szCs w:val="28"/>
        </w:rPr>
        <w:t>Усольского</w:t>
      </w:r>
      <w:proofErr w:type="spellEnd"/>
      <w:r w:rsidR="00DD4A19" w:rsidRPr="00DD4A19">
        <w:rPr>
          <w:rFonts w:ascii="Times New Roman" w:hAnsi="Times New Roman"/>
          <w:szCs w:val="28"/>
        </w:rPr>
        <w:t xml:space="preserve"> муниципального района Иркутской области,</w:t>
      </w:r>
    </w:p>
    <w:p w:rsidR="00DD4A19" w:rsidRPr="00DD4A19" w:rsidRDefault="00DD4A19" w:rsidP="00DD4A19">
      <w:pPr>
        <w:ind w:firstLine="498"/>
        <w:jc w:val="left"/>
        <w:rPr>
          <w:rFonts w:ascii="Times New Roman" w:hAnsi="Times New Roman"/>
          <w:szCs w:val="28"/>
        </w:rPr>
      </w:pPr>
    </w:p>
    <w:p w:rsidR="00DD4A19" w:rsidRDefault="00DD4A19" w:rsidP="00DD4A19">
      <w:pPr>
        <w:ind w:firstLine="498"/>
        <w:jc w:val="left"/>
        <w:rPr>
          <w:rFonts w:ascii="Times New Roman" w:hAnsi="Times New Roman"/>
          <w:szCs w:val="28"/>
        </w:rPr>
      </w:pPr>
      <w:r w:rsidRPr="00DD4A19">
        <w:rPr>
          <w:rFonts w:ascii="Times New Roman" w:hAnsi="Times New Roman"/>
          <w:szCs w:val="28"/>
        </w:rPr>
        <w:t>ПОСТАНОВЛЯЕТ:</w:t>
      </w:r>
    </w:p>
    <w:p w:rsidR="00FC2C5F" w:rsidRPr="00DD4A19" w:rsidRDefault="00FC2C5F" w:rsidP="00DD4A19">
      <w:pPr>
        <w:ind w:firstLine="498"/>
        <w:jc w:val="left"/>
        <w:rPr>
          <w:rFonts w:ascii="Times New Roman" w:hAnsi="Times New Roman"/>
          <w:szCs w:val="28"/>
        </w:rPr>
      </w:pPr>
    </w:p>
    <w:p w:rsidR="00C309EB" w:rsidRDefault="0031446E" w:rsidP="009F3747">
      <w:pPr>
        <w:pStyle w:val="a7"/>
        <w:numPr>
          <w:ilvl w:val="0"/>
          <w:numId w:val="1"/>
        </w:numPr>
        <w:ind w:left="0"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Признать утратившим силу </w:t>
      </w:r>
      <w:r w:rsidR="00C309EB" w:rsidRPr="00C309EB">
        <w:rPr>
          <w:rFonts w:ascii="Times New Roman" w:hAnsi="Times New Roman"/>
          <w:szCs w:val="28"/>
        </w:rPr>
        <w:t>постановлени</w:t>
      </w:r>
      <w:r w:rsidR="007D4E83">
        <w:rPr>
          <w:rFonts w:ascii="Times New Roman" w:hAnsi="Times New Roman"/>
          <w:szCs w:val="28"/>
        </w:rPr>
        <w:t>е</w:t>
      </w:r>
      <w:r w:rsidR="00C309EB" w:rsidRPr="00C309EB">
        <w:rPr>
          <w:rFonts w:ascii="Times New Roman" w:hAnsi="Times New Roman"/>
          <w:szCs w:val="28"/>
        </w:rPr>
        <w:t xml:space="preserve"> администрации №433 от 20.12.2023г. </w:t>
      </w:r>
      <w:r>
        <w:rPr>
          <w:rFonts w:ascii="Times New Roman" w:hAnsi="Times New Roman"/>
          <w:szCs w:val="28"/>
        </w:rPr>
        <w:t>«О</w:t>
      </w:r>
      <w:r w:rsidR="00C309EB" w:rsidRPr="00C309EB">
        <w:rPr>
          <w:rFonts w:ascii="Times New Roman" w:hAnsi="Times New Roman"/>
          <w:szCs w:val="28"/>
        </w:rPr>
        <w:t xml:space="preserve">б установлении долгосрочных тарифов на водоотведение для потребителей ООО «Кедр» (ИНН 3851003903) на территории п. Железнодорожный сельского поселения Железнодорожного муниципального образования </w:t>
      </w:r>
      <w:proofErr w:type="spellStart"/>
      <w:r w:rsidR="00C309EB" w:rsidRPr="00C309EB">
        <w:rPr>
          <w:rFonts w:ascii="Times New Roman" w:hAnsi="Times New Roman"/>
          <w:szCs w:val="28"/>
        </w:rPr>
        <w:t>Усольского</w:t>
      </w:r>
      <w:proofErr w:type="spellEnd"/>
      <w:r w:rsidR="00C309EB" w:rsidRPr="00C309EB">
        <w:rPr>
          <w:rFonts w:ascii="Times New Roman" w:hAnsi="Times New Roman"/>
          <w:szCs w:val="28"/>
        </w:rPr>
        <w:t xml:space="preserve"> района</w:t>
      </w:r>
      <w:r>
        <w:rPr>
          <w:rFonts w:ascii="Times New Roman" w:hAnsi="Times New Roman"/>
          <w:szCs w:val="28"/>
        </w:rPr>
        <w:t>»</w:t>
      </w:r>
    </w:p>
    <w:p w:rsidR="001A6C31" w:rsidRPr="00FC2C5F" w:rsidRDefault="001A6C31" w:rsidP="00FC2C5F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Cs w:val="28"/>
        </w:rPr>
      </w:pPr>
      <w:r w:rsidRPr="001F43A4">
        <w:rPr>
          <w:rFonts w:ascii="Times New Roman" w:hAnsi="Times New Roman"/>
          <w:szCs w:val="28"/>
        </w:rPr>
        <w:t xml:space="preserve">Настоящее постановление </w:t>
      </w:r>
      <w:r w:rsidR="00FC2C5F" w:rsidRPr="00FC2C5F">
        <w:rPr>
          <w:rFonts w:ascii="Times New Roman" w:hAnsi="Times New Roman"/>
          <w:szCs w:val="28"/>
        </w:rPr>
        <w:t xml:space="preserve">опубликовать в газете «Вестник п. Железнодорожный»  и разместить на официальном сайте администрации Железнодорожного сельского поселения </w:t>
      </w:r>
      <w:proofErr w:type="spellStart"/>
      <w:r w:rsidR="00FC2C5F" w:rsidRPr="00FC2C5F">
        <w:rPr>
          <w:rFonts w:ascii="Times New Roman" w:hAnsi="Times New Roman"/>
          <w:szCs w:val="28"/>
        </w:rPr>
        <w:t>Усольского</w:t>
      </w:r>
      <w:proofErr w:type="spellEnd"/>
      <w:r w:rsidR="00FC2C5F" w:rsidRPr="00FC2C5F">
        <w:rPr>
          <w:rFonts w:ascii="Times New Roman" w:hAnsi="Times New Roman"/>
          <w:szCs w:val="28"/>
        </w:rPr>
        <w:t xml:space="preserve"> муниципального района Иркутской области.</w:t>
      </w:r>
    </w:p>
    <w:p w:rsidR="001A6C31" w:rsidRPr="0097164A" w:rsidRDefault="001A6C31" w:rsidP="009F3747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Cs w:val="28"/>
        </w:rPr>
      </w:pPr>
      <w:r w:rsidRPr="001F43A4">
        <w:rPr>
          <w:rFonts w:ascii="Times New Roman" w:hAnsi="Times New Roman"/>
          <w:szCs w:val="28"/>
        </w:rPr>
        <w:t>Настоящее постановление вступает в силу со дня его официального опубликования.</w:t>
      </w:r>
    </w:p>
    <w:p w:rsidR="001A6C31" w:rsidRPr="001F43A4" w:rsidRDefault="001A6C31" w:rsidP="001A6C31">
      <w:pPr>
        <w:tabs>
          <w:tab w:val="num" w:pos="0"/>
        </w:tabs>
        <w:autoSpaceDE w:val="0"/>
        <w:autoSpaceDN w:val="0"/>
        <w:adjustRightInd w:val="0"/>
        <w:ind w:firstLine="0"/>
        <w:rPr>
          <w:rFonts w:ascii="Times New Roman" w:hAnsi="Times New Roman"/>
          <w:szCs w:val="28"/>
        </w:rPr>
      </w:pPr>
    </w:p>
    <w:p w:rsidR="00DD4A19" w:rsidRPr="00DD4A19" w:rsidRDefault="00DD4A19" w:rsidP="00DD4A19">
      <w:pPr>
        <w:widowControl w:val="0"/>
        <w:autoSpaceDE w:val="0"/>
        <w:autoSpaceDN w:val="0"/>
        <w:adjustRightInd w:val="0"/>
        <w:ind w:firstLine="0"/>
        <w:jc w:val="left"/>
        <w:rPr>
          <w:rFonts w:ascii="Times New Roman" w:hAnsi="Times New Roman"/>
          <w:szCs w:val="28"/>
        </w:rPr>
      </w:pPr>
      <w:r w:rsidRPr="00DD4A19">
        <w:rPr>
          <w:rFonts w:ascii="Times New Roman" w:eastAsia="Calibri" w:hAnsi="Times New Roman"/>
          <w:szCs w:val="28"/>
          <w:lang w:eastAsia="en-US"/>
        </w:rPr>
        <w:t xml:space="preserve">Глава </w:t>
      </w:r>
      <w:r w:rsidRPr="00DD4A19">
        <w:rPr>
          <w:rFonts w:ascii="Times New Roman" w:hAnsi="Times New Roman"/>
          <w:szCs w:val="28"/>
        </w:rPr>
        <w:t xml:space="preserve">Железнодорожного сельского поселения </w:t>
      </w:r>
    </w:p>
    <w:p w:rsidR="00DD4A19" w:rsidRPr="00DD4A19" w:rsidRDefault="00DD4A19" w:rsidP="00DD4A19">
      <w:pPr>
        <w:widowControl w:val="0"/>
        <w:autoSpaceDE w:val="0"/>
        <w:autoSpaceDN w:val="0"/>
        <w:adjustRightInd w:val="0"/>
        <w:ind w:firstLine="0"/>
        <w:jc w:val="left"/>
        <w:rPr>
          <w:rFonts w:ascii="Times New Roman" w:hAnsi="Times New Roman"/>
          <w:szCs w:val="28"/>
        </w:rPr>
      </w:pPr>
      <w:proofErr w:type="spellStart"/>
      <w:r w:rsidRPr="00DD4A19">
        <w:rPr>
          <w:rFonts w:ascii="Times New Roman" w:hAnsi="Times New Roman"/>
          <w:szCs w:val="28"/>
        </w:rPr>
        <w:t>Усольского</w:t>
      </w:r>
      <w:proofErr w:type="spellEnd"/>
      <w:r w:rsidRPr="00DD4A19">
        <w:rPr>
          <w:rFonts w:ascii="Times New Roman" w:hAnsi="Times New Roman"/>
          <w:szCs w:val="28"/>
        </w:rPr>
        <w:t xml:space="preserve"> муниципального района </w:t>
      </w:r>
    </w:p>
    <w:p w:rsidR="00DD4A19" w:rsidRPr="00DD4A19" w:rsidRDefault="00DD4A19" w:rsidP="00DD4A19">
      <w:pPr>
        <w:widowControl w:val="0"/>
        <w:autoSpaceDE w:val="0"/>
        <w:autoSpaceDN w:val="0"/>
        <w:adjustRightInd w:val="0"/>
        <w:ind w:firstLine="0"/>
        <w:jc w:val="left"/>
        <w:rPr>
          <w:rFonts w:ascii="Arial" w:hAnsi="Arial" w:cs="Arial"/>
          <w:sz w:val="20"/>
        </w:rPr>
      </w:pPr>
      <w:r w:rsidRPr="00DD4A19">
        <w:rPr>
          <w:rFonts w:ascii="Times New Roman" w:hAnsi="Times New Roman"/>
          <w:szCs w:val="28"/>
        </w:rPr>
        <w:t xml:space="preserve">Иркутской области                                                                    </w:t>
      </w:r>
      <w:r w:rsidR="0031446E">
        <w:rPr>
          <w:rFonts w:ascii="Times New Roman" w:hAnsi="Times New Roman"/>
          <w:szCs w:val="28"/>
        </w:rPr>
        <w:t xml:space="preserve">       </w:t>
      </w:r>
      <w:r w:rsidRPr="00DD4A19">
        <w:rPr>
          <w:rFonts w:ascii="Times New Roman" w:hAnsi="Times New Roman"/>
          <w:szCs w:val="28"/>
        </w:rPr>
        <w:t xml:space="preserve">    В.Н. Кузнецов</w:t>
      </w:r>
    </w:p>
    <w:p w:rsidR="00FC6840" w:rsidRDefault="00FC6840" w:rsidP="0031446E">
      <w:pPr>
        <w:ind w:firstLine="0"/>
        <w:rPr>
          <w:rFonts w:ascii="Times New Roman" w:eastAsia="Calibri" w:hAnsi="Times New Roman"/>
          <w:szCs w:val="28"/>
        </w:rPr>
      </w:pPr>
    </w:p>
    <w:sectPr w:rsidR="00FC6840" w:rsidSect="00E015F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A40F2A"/>
    <w:multiLevelType w:val="hybridMultilevel"/>
    <w:tmpl w:val="8460D84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8605873"/>
    <w:multiLevelType w:val="singleLevel"/>
    <w:tmpl w:val="07548A54"/>
    <w:lvl w:ilvl="0">
      <w:start w:val="2"/>
      <w:numFmt w:val="decimal"/>
      <w:lvlText w:val="%1."/>
      <w:legacy w:legacy="1" w:legacySpace="0" w:legacyIndent="26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C3A"/>
    <w:rsid w:val="00040524"/>
    <w:rsid w:val="0006324A"/>
    <w:rsid w:val="00084CD9"/>
    <w:rsid w:val="0009016D"/>
    <w:rsid w:val="00092A95"/>
    <w:rsid w:val="000B4DFD"/>
    <w:rsid w:val="001100AA"/>
    <w:rsid w:val="00155C74"/>
    <w:rsid w:val="00155DEE"/>
    <w:rsid w:val="00161E76"/>
    <w:rsid w:val="001A6C31"/>
    <w:rsid w:val="00221A41"/>
    <w:rsid w:val="00227119"/>
    <w:rsid w:val="0030337A"/>
    <w:rsid w:val="0031363A"/>
    <w:rsid w:val="0031446E"/>
    <w:rsid w:val="003336AC"/>
    <w:rsid w:val="00364DEC"/>
    <w:rsid w:val="003A2286"/>
    <w:rsid w:val="00420169"/>
    <w:rsid w:val="00461873"/>
    <w:rsid w:val="00464E2A"/>
    <w:rsid w:val="004743E0"/>
    <w:rsid w:val="00475582"/>
    <w:rsid w:val="004935AF"/>
    <w:rsid w:val="004D46DC"/>
    <w:rsid w:val="005A43E6"/>
    <w:rsid w:val="005D193D"/>
    <w:rsid w:val="0060177C"/>
    <w:rsid w:val="0061517C"/>
    <w:rsid w:val="00651025"/>
    <w:rsid w:val="00744E6F"/>
    <w:rsid w:val="007B24E7"/>
    <w:rsid w:val="007D4E83"/>
    <w:rsid w:val="00811D9A"/>
    <w:rsid w:val="008B0D65"/>
    <w:rsid w:val="008B168E"/>
    <w:rsid w:val="008B275C"/>
    <w:rsid w:val="008E37C1"/>
    <w:rsid w:val="00915176"/>
    <w:rsid w:val="009600CA"/>
    <w:rsid w:val="0097164A"/>
    <w:rsid w:val="009C6EA1"/>
    <w:rsid w:val="009F3747"/>
    <w:rsid w:val="00A04584"/>
    <w:rsid w:val="00A16F68"/>
    <w:rsid w:val="00AB1E83"/>
    <w:rsid w:val="00AD5D26"/>
    <w:rsid w:val="00AD6812"/>
    <w:rsid w:val="00B075FC"/>
    <w:rsid w:val="00BA2E1E"/>
    <w:rsid w:val="00BC6FEA"/>
    <w:rsid w:val="00C309EB"/>
    <w:rsid w:val="00C35BD0"/>
    <w:rsid w:val="00D13A0A"/>
    <w:rsid w:val="00D15DAA"/>
    <w:rsid w:val="00DA3316"/>
    <w:rsid w:val="00DA73AE"/>
    <w:rsid w:val="00DC15B4"/>
    <w:rsid w:val="00DC507B"/>
    <w:rsid w:val="00DD4A19"/>
    <w:rsid w:val="00DD4B2B"/>
    <w:rsid w:val="00E015FD"/>
    <w:rsid w:val="00E157AF"/>
    <w:rsid w:val="00ED2C3A"/>
    <w:rsid w:val="00F512E1"/>
    <w:rsid w:val="00FC2C5F"/>
    <w:rsid w:val="00FC6840"/>
    <w:rsid w:val="00FF2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7C1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E37C1"/>
    <w:rPr>
      <w:rFonts w:cs="Times New Roman"/>
      <w:color w:val="0000FF"/>
      <w:u w:val="single"/>
    </w:rPr>
  </w:style>
  <w:style w:type="table" w:styleId="a4">
    <w:name w:val="Table Grid"/>
    <w:basedOn w:val="a1"/>
    <w:uiPriority w:val="59"/>
    <w:rsid w:val="001100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1363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1363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DD4A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7C1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E37C1"/>
    <w:rPr>
      <w:rFonts w:cs="Times New Roman"/>
      <w:color w:val="0000FF"/>
      <w:u w:val="single"/>
    </w:rPr>
  </w:style>
  <w:style w:type="table" w:styleId="a4">
    <w:name w:val="Table Grid"/>
    <w:basedOn w:val="a1"/>
    <w:uiPriority w:val="59"/>
    <w:rsid w:val="001100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1363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1363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DD4A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polzovatel</dc:creator>
  <cp:lastModifiedBy>Юлия Матросова</cp:lastModifiedBy>
  <cp:revision>4</cp:revision>
  <cp:lastPrinted>2026-03-10T01:07:00Z</cp:lastPrinted>
  <dcterms:created xsi:type="dcterms:W3CDTF">2026-03-10T00:55:00Z</dcterms:created>
  <dcterms:modified xsi:type="dcterms:W3CDTF">2026-03-10T01:08:00Z</dcterms:modified>
</cp:coreProperties>
</file>