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B" w:rsidRPr="00FB2B30" w:rsidRDefault="000D4EBB" w:rsidP="008E37C1">
      <w:pPr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FB2B30">
        <w:rPr>
          <w:rFonts w:ascii="Times New Roman" w:hAnsi="Times New Roman"/>
          <w:b/>
          <w:szCs w:val="28"/>
        </w:rPr>
        <w:t>Российская Федерация</w:t>
      </w: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FB2B30">
        <w:rPr>
          <w:rFonts w:ascii="Times New Roman" w:hAnsi="Times New Roman"/>
          <w:b/>
          <w:szCs w:val="28"/>
        </w:rPr>
        <w:t>Иркутская область</w:t>
      </w: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b/>
          <w:szCs w:val="28"/>
        </w:rPr>
      </w:pPr>
      <w:proofErr w:type="spellStart"/>
      <w:r w:rsidRPr="00FB2B30">
        <w:rPr>
          <w:rFonts w:ascii="Times New Roman" w:hAnsi="Times New Roman"/>
          <w:b/>
          <w:szCs w:val="28"/>
        </w:rPr>
        <w:t>Усольское</w:t>
      </w:r>
      <w:proofErr w:type="spellEnd"/>
      <w:r w:rsidRPr="00FB2B30">
        <w:rPr>
          <w:rFonts w:ascii="Times New Roman" w:hAnsi="Times New Roman"/>
          <w:b/>
          <w:szCs w:val="28"/>
        </w:rPr>
        <w:t xml:space="preserve"> районное муниципальное образование</w:t>
      </w: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FB2B30">
        <w:rPr>
          <w:rFonts w:ascii="Times New Roman" w:hAnsi="Times New Roman"/>
          <w:b/>
          <w:szCs w:val="28"/>
        </w:rPr>
        <w:t xml:space="preserve">А Д М И Н И С Т </w:t>
      </w:r>
      <w:proofErr w:type="gramStart"/>
      <w:r w:rsidRPr="00FB2B30">
        <w:rPr>
          <w:rFonts w:ascii="Times New Roman" w:hAnsi="Times New Roman"/>
          <w:b/>
          <w:szCs w:val="28"/>
        </w:rPr>
        <w:t>Р</w:t>
      </w:r>
      <w:proofErr w:type="gramEnd"/>
      <w:r w:rsidRPr="00FB2B30">
        <w:rPr>
          <w:rFonts w:ascii="Times New Roman" w:hAnsi="Times New Roman"/>
          <w:b/>
          <w:szCs w:val="28"/>
        </w:rPr>
        <w:t xml:space="preserve"> А Ц И Я</w:t>
      </w:r>
    </w:p>
    <w:p w:rsidR="00B64A87" w:rsidRDefault="000D4EBB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FB2B30">
        <w:rPr>
          <w:rFonts w:ascii="Times New Roman" w:hAnsi="Times New Roman"/>
          <w:b/>
          <w:szCs w:val="28"/>
        </w:rPr>
        <w:t xml:space="preserve">сельского поселения </w:t>
      </w:r>
    </w:p>
    <w:p w:rsidR="000D4EBB" w:rsidRPr="00FB2B30" w:rsidRDefault="000D4EBB" w:rsidP="00B64A87">
      <w:pPr>
        <w:ind w:firstLine="0"/>
        <w:jc w:val="center"/>
        <w:rPr>
          <w:rFonts w:ascii="Times New Roman" w:hAnsi="Times New Roman"/>
          <w:b/>
          <w:szCs w:val="28"/>
        </w:rPr>
      </w:pPr>
      <w:r w:rsidRPr="00FB2B30">
        <w:rPr>
          <w:rFonts w:ascii="Times New Roman" w:hAnsi="Times New Roman"/>
          <w:b/>
          <w:szCs w:val="28"/>
        </w:rPr>
        <w:t>Железнодорожного</w:t>
      </w:r>
      <w:r w:rsidR="00B64A87">
        <w:rPr>
          <w:rFonts w:ascii="Times New Roman" w:hAnsi="Times New Roman"/>
          <w:b/>
          <w:szCs w:val="28"/>
        </w:rPr>
        <w:t xml:space="preserve"> </w:t>
      </w:r>
      <w:r w:rsidRPr="00FB2B30">
        <w:rPr>
          <w:rFonts w:ascii="Times New Roman" w:hAnsi="Times New Roman"/>
          <w:b/>
          <w:szCs w:val="28"/>
        </w:rPr>
        <w:t>муниципального образования</w:t>
      </w: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szCs w:val="28"/>
        </w:rPr>
      </w:pPr>
      <w:proofErr w:type="gramStart"/>
      <w:r w:rsidRPr="00FB2B30">
        <w:rPr>
          <w:rFonts w:ascii="Times New Roman" w:hAnsi="Times New Roman"/>
          <w:b/>
          <w:bCs/>
          <w:szCs w:val="28"/>
        </w:rPr>
        <w:t>П</w:t>
      </w:r>
      <w:proofErr w:type="gramEnd"/>
      <w:r w:rsidRPr="00FB2B30">
        <w:rPr>
          <w:rFonts w:ascii="Times New Roman" w:hAnsi="Times New Roman"/>
          <w:b/>
          <w:bCs/>
          <w:szCs w:val="28"/>
        </w:rPr>
        <w:t xml:space="preserve"> О С Т А Н О В Л Е Н И Е </w:t>
      </w:r>
    </w:p>
    <w:p w:rsidR="000D4EBB" w:rsidRPr="00FB2B30" w:rsidRDefault="000D4EBB" w:rsidP="008E37C1">
      <w:pPr>
        <w:ind w:firstLine="0"/>
        <w:jc w:val="center"/>
        <w:rPr>
          <w:rFonts w:ascii="Times New Roman" w:hAnsi="Times New Roman"/>
          <w:color w:val="000000"/>
          <w:szCs w:val="28"/>
        </w:rPr>
      </w:pPr>
      <w:r w:rsidRPr="00FB2B30">
        <w:rPr>
          <w:rFonts w:ascii="Times New Roman" w:hAnsi="Times New Roman"/>
          <w:color w:val="000000"/>
          <w:szCs w:val="28"/>
        </w:rPr>
        <w:t>От</w:t>
      </w:r>
      <w:r w:rsidR="002F122A">
        <w:rPr>
          <w:rFonts w:ascii="Times New Roman" w:hAnsi="Times New Roman"/>
          <w:color w:val="000000"/>
          <w:szCs w:val="28"/>
        </w:rPr>
        <w:t xml:space="preserve"> 28.05</w:t>
      </w:r>
      <w:r w:rsidRPr="00FB2B30">
        <w:rPr>
          <w:rFonts w:ascii="Times New Roman" w:hAnsi="Times New Roman"/>
          <w:color w:val="000000"/>
          <w:szCs w:val="28"/>
        </w:rPr>
        <w:t>.2018 г.</w:t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</w:r>
      <w:r w:rsidRPr="00FB2B30">
        <w:rPr>
          <w:rFonts w:ascii="Times New Roman" w:hAnsi="Times New Roman"/>
          <w:color w:val="000000"/>
          <w:szCs w:val="28"/>
        </w:rPr>
        <w:tab/>
        <w:t xml:space="preserve">№ </w:t>
      </w:r>
      <w:r w:rsidR="002F122A">
        <w:rPr>
          <w:rFonts w:ascii="Times New Roman" w:hAnsi="Times New Roman"/>
          <w:color w:val="000000"/>
          <w:szCs w:val="28"/>
        </w:rPr>
        <w:t>111</w:t>
      </w:r>
    </w:p>
    <w:p w:rsidR="000D4EBB" w:rsidRPr="00FB2B30" w:rsidRDefault="000D4EBB" w:rsidP="008E37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п. Железнодорожный</w:t>
      </w:r>
    </w:p>
    <w:p w:rsidR="000D4EBB" w:rsidRPr="00FB2B30" w:rsidRDefault="000D4EBB" w:rsidP="008E37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D4EBB" w:rsidRPr="00FB2B30" w:rsidRDefault="000D4EBB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 w:rsidRPr="00FB2B30">
        <w:rPr>
          <w:rFonts w:ascii="Times New Roman" w:hAnsi="Times New Roman"/>
          <w:b/>
          <w:szCs w:val="28"/>
        </w:rPr>
        <w:t>О методике расчета стоимости аренды</w:t>
      </w:r>
      <w:r>
        <w:rPr>
          <w:rFonts w:ascii="Times New Roman" w:hAnsi="Times New Roman"/>
          <w:b/>
          <w:szCs w:val="28"/>
        </w:rPr>
        <w:t xml:space="preserve"> </w:t>
      </w:r>
      <w:r w:rsidRPr="00FB2B30">
        <w:rPr>
          <w:rFonts w:ascii="Times New Roman" w:hAnsi="Times New Roman"/>
          <w:b/>
          <w:szCs w:val="28"/>
        </w:rPr>
        <w:t>нежилого помещения на территории сельского поселения Железнодорожного муниципального образования</w:t>
      </w:r>
    </w:p>
    <w:p w:rsidR="000D4EBB" w:rsidRPr="00FB2B30" w:rsidRDefault="000D4EBB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Cs/>
          <w:color w:val="000000"/>
          <w:szCs w:val="28"/>
        </w:rPr>
      </w:pPr>
    </w:p>
    <w:p w:rsidR="000D4EBB" w:rsidRPr="00FB2B30" w:rsidRDefault="000D4EBB" w:rsidP="008E37C1">
      <w:pPr>
        <w:rPr>
          <w:rFonts w:ascii="Times New Roman" w:hAnsi="Times New Roman"/>
          <w:szCs w:val="28"/>
        </w:rPr>
      </w:pPr>
      <w:proofErr w:type="gramStart"/>
      <w:r w:rsidRPr="00FB2B30">
        <w:rPr>
          <w:rFonts w:ascii="Times New Roman" w:hAnsi="Times New Roman"/>
          <w:szCs w:val="28"/>
        </w:rPr>
        <w:t>В соответствии с Постановлением Минстроя от 14.09.1992 года №209 «Об утверждении Методики по определению уровня арендной платы», с приказом Министерства Финансов Российской Федерации от 31.12.2016г. «Об утверждении Федерального стандарта бухгалтерского учёта для организации государственного сектора Аренда»,  руководствуясь Федеральным законом от 06.10.2003г. № 131-ФЗ «Об общих принципах организации местного самоуправления в Российской Федерации», статьями 23, 46 Устава сельского поселения Железнодорожного</w:t>
      </w:r>
      <w:proofErr w:type="gramEnd"/>
      <w:r w:rsidRPr="00FB2B30">
        <w:rPr>
          <w:rFonts w:ascii="Times New Roman" w:hAnsi="Times New Roman"/>
          <w:szCs w:val="28"/>
        </w:rPr>
        <w:t xml:space="preserve"> сельского поселения Железнодорожного муниципального образования, администрация сельского поселения Железнодорожного сельского поселения Железнодорожного муниципального образования</w:t>
      </w:r>
    </w:p>
    <w:p w:rsidR="000D4EBB" w:rsidRPr="00FB2B30" w:rsidRDefault="000D4EBB" w:rsidP="008E37C1">
      <w:pPr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ПОСТАНОВЛЯЕТ:</w:t>
      </w:r>
    </w:p>
    <w:p w:rsidR="000D4EBB" w:rsidRPr="00FB2B30" w:rsidRDefault="000D4EBB" w:rsidP="008E37C1">
      <w:pPr>
        <w:rPr>
          <w:rFonts w:ascii="Times New Roman" w:hAnsi="Times New Roman"/>
          <w:szCs w:val="28"/>
        </w:rPr>
      </w:pPr>
    </w:p>
    <w:p w:rsidR="000D4EBB" w:rsidRPr="00FB2B30" w:rsidRDefault="000D4EBB" w:rsidP="008E37C1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Утвердить методику расчета стоимости арендной платы нежилого помещения на территории сельского поселения Железнодорожного муниципального образования (Приложение № 1).</w:t>
      </w:r>
    </w:p>
    <w:p w:rsidR="000D4EBB" w:rsidRPr="00FB2B30" w:rsidRDefault="000D4EBB" w:rsidP="008E37C1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Настоящее постановление опубликовать в средствах массовой информации.</w:t>
      </w:r>
    </w:p>
    <w:p w:rsidR="000D4EBB" w:rsidRPr="00FB2B30" w:rsidRDefault="000D4EBB" w:rsidP="008E37C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0D4EBB" w:rsidRPr="00FB2B30" w:rsidRDefault="000D4EBB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D4EBB" w:rsidRDefault="000D4EBB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6A593A" w:rsidRDefault="006A593A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6A593A" w:rsidRPr="00FB2B30" w:rsidRDefault="006A593A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D4EBB" w:rsidRPr="00FB2B30" w:rsidRDefault="000D4EBB" w:rsidP="008E37C1">
      <w:pPr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Глава  сельского поселения Железнодорожного</w:t>
      </w:r>
    </w:p>
    <w:p w:rsidR="000D4EBB" w:rsidRPr="00FB2B30" w:rsidRDefault="000D4EBB" w:rsidP="008E37C1">
      <w:pPr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муниципального образования                                                         В.Н. Кузнецов</w:t>
      </w:r>
    </w:p>
    <w:p w:rsidR="000D4EBB" w:rsidRPr="00FB2B30" w:rsidRDefault="000D4EBB">
      <w:pPr>
        <w:rPr>
          <w:rFonts w:ascii="Times New Roman" w:hAnsi="Times New Roman"/>
          <w:szCs w:val="28"/>
        </w:rPr>
      </w:pPr>
    </w:p>
    <w:p w:rsidR="000D4EBB" w:rsidRPr="00FB2B30" w:rsidRDefault="000D4EBB">
      <w:pPr>
        <w:rPr>
          <w:rFonts w:ascii="Times New Roman" w:hAnsi="Times New Roman"/>
          <w:szCs w:val="28"/>
        </w:rPr>
      </w:pPr>
    </w:p>
    <w:p w:rsidR="000D4EBB" w:rsidRPr="00FB2B30" w:rsidRDefault="000D4EBB">
      <w:pPr>
        <w:rPr>
          <w:rFonts w:ascii="Times New Roman" w:hAnsi="Times New Roman"/>
          <w:szCs w:val="28"/>
        </w:rPr>
      </w:pPr>
    </w:p>
    <w:p w:rsidR="00282363" w:rsidRDefault="00282363">
      <w:pPr>
        <w:rPr>
          <w:rFonts w:ascii="Times New Roman" w:hAnsi="Times New Roman"/>
          <w:szCs w:val="28"/>
        </w:rPr>
      </w:pPr>
    </w:p>
    <w:p w:rsidR="00F87F78" w:rsidRDefault="00F87F78">
      <w:pPr>
        <w:rPr>
          <w:rFonts w:ascii="Times New Roman" w:hAnsi="Times New Roman"/>
          <w:szCs w:val="28"/>
        </w:rPr>
      </w:pPr>
    </w:p>
    <w:p w:rsidR="006A593A" w:rsidRPr="00FB2B30" w:rsidRDefault="006A593A">
      <w:pPr>
        <w:rPr>
          <w:rFonts w:ascii="Times New Roman" w:hAnsi="Times New Roman"/>
          <w:szCs w:val="28"/>
        </w:rPr>
      </w:pPr>
    </w:p>
    <w:p w:rsidR="000D4EBB" w:rsidRPr="00FB2B30" w:rsidRDefault="000D4EBB">
      <w:pPr>
        <w:rPr>
          <w:rFonts w:ascii="Times New Roman" w:hAnsi="Times New Roman"/>
          <w:szCs w:val="28"/>
        </w:rPr>
      </w:pPr>
    </w:p>
    <w:p w:rsidR="000D4EBB" w:rsidRPr="00FB2B30" w:rsidRDefault="000D4EBB" w:rsidP="005E7FBF">
      <w:pPr>
        <w:ind w:firstLine="0"/>
        <w:jc w:val="right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lastRenderedPageBreak/>
        <w:t>Приложение № 1</w:t>
      </w:r>
    </w:p>
    <w:p w:rsidR="000D4EBB" w:rsidRPr="00FB2B30" w:rsidRDefault="000D4EBB" w:rsidP="009C6E20">
      <w:pPr>
        <w:ind w:left="5103" w:firstLine="567"/>
        <w:jc w:val="right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Утверждено</w:t>
      </w:r>
    </w:p>
    <w:p w:rsidR="000D4EBB" w:rsidRPr="00FB2B30" w:rsidRDefault="000D4EBB" w:rsidP="009C6E20">
      <w:pPr>
        <w:ind w:left="5103" w:firstLine="0"/>
        <w:jc w:val="right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Постановлением администрации сельского поселения Железнодорожного муниципального образования</w:t>
      </w:r>
    </w:p>
    <w:p w:rsidR="000D4EBB" w:rsidRDefault="000D4EBB" w:rsidP="005E7FBF">
      <w:pPr>
        <w:ind w:left="5103" w:firstLine="0"/>
        <w:jc w:val="right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 xml:space="preserve">от </w:t>
      </w:r>
      <w:r w:rsidR="002F122A">
        <w:rPr>
          <w:rFonts w:ascii="Times New Roman" w:hAnsi="Times New Roman"/>
          <w:szCs w:val="28"/>
        </w:rPr>
        <w:t>28.05.</w:t>
      </w:r>
      <w:r w:rsidRPr="00FB2B30">
        <w:rPr>
          <w:rFonts w:ascii="Times New Roman" w:hAnsi="Times New Roman"/>
          <w:szCs w:val="28"/>
        </w:rPr>
        <w:t xml:space="preserve">2018г. № </w:t>
      </w:r>
      <w:r w:rsidR="002F122A">
        <w:rPr>
          <w:rFonts w:ascii="Times New Roman" w:hAnsi="Times New Roman"/>
          <w:szCs w:val="28"/>
        </w:rPr>
        <w:t>111</w:t>
      </w:r>
    </w:p>
    <w:p w:rsidR="005E7FBF" w:rsidRPr="005E7FBF" w:rsidRDefault="005E7FBF" w:rsidP="005E7FBF">
      <w:pPr>
        <w:ind w:left="5103" w:firstLine="0"/>
        <w:jc w:val="right"/>
        <w:rPr>
          <w:rFonts w:ascii="Times New Roman" w:hAnsi="Times New Roman"/>
          <w:szCs w:val="28"/>
        </w:rPr>
      </w:pPr>
    </w:p>
    <w:p w:rsidR="00F87F78" w:rsidRDefault="000D4EBB" w:rsidP="00FB2B3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bCs/>
          <w:kern w:val="36"/>
          <w:szCs w:val="28"/>
        </w:rPr>
      </w:pPr>
      <w:r w:rsidRPr="00CB28BA">
        <w:rPr>
          <w:rFonts w:ascii="Times New Roman" w:hAnsi="Times New Roman"/>
          <w:b/>
          <w:bCs/>
          <w:kern w:val="36"/>
          <w:szCs w:val="28"/>
        </w:rPr>
        <w:t>Методика расчета стоимости арендной платы нежилого помещения на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  <w:r w:rsidRPr="00CB28BA">
        <w:rPr>
          <w:rFonts w:ascii="Times New Roman" w:hAnsi="Times New Roman"/>
          <w:b/>
          <w:bCs/>
          <w:kern w:val="36"/>
          <w:szCs w:val="28"/>
        </w:rPr>
        <w:t>территории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  <w:r w:rsidRPr="00CB28BA">
        <w:rPr>
          <w:rFonts w:ascii="Times New Roman" w:hAnsi="Times New Roman"/>
          <w:b/>
          <w:bCs/>
          <w:kern w:val="36"/>
          <w:szCs w:val="28"/>
        </w:rPr>
        <w:t>сельского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  <w:r w:rsidRPr="00CB28BA">
        <w:rPr>
          <w:rFonts w:ascii="Times New Roman" w:hAnsi="Times New Roman"/>
          <w:b/>
          <w:bCs/>
          <w:kern w:val="36"/>
          <w:szCs w:val="28"/>
        </w:rPr>
        <w:t>поселения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</w:p>
    <w:p w:rsidR="000D4EBB" w:rsidRPr="00CB28BA" w:rsidRDefault="000D4EBB" w:rsidP="00FB2B3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Cs w:val="28"/>
        </w:rPr>
      </w:pPr>
      <w:r w:rsidRPr="00CB28BA">
        <w:rPr>
          <w:rFonts w:ascii="Times New Roman" w:hAnsi="Times New Roman"/>
          <w:b/>
          <w:bCs/>
          <w:kern w:val="36"/>
          <w:szCs w:val="28"/>
        </w:rPr>
        <w:t>Железнодорожного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  <w:r w:rsidRPr="00CB28BA">
        <w:rPr>
          <w:rFonts w:ascii="Times New Roman" w:hAnsi="Times New Roman"/>
          <w:b/>
          <w:bCs/>
          <w:kern w:val="36"/>
          <w:szCs w:val="28"/>
        </w:rPr>
        <w:t>муниципального</w:t>
      </w:r>
      <w:r w:rsidR="00F87F78">
        <w:rPr>
          <w:rFonts w:ascii="Times New Roman" w:hAnsi="Times New Roman"/>
          <w:b/>
          <w:bCs/>
          <w:kern w:val="36"/>
          <w:szCs w:val="28"/>
        </w:rPr>
        <w:t xml:space="preserve"> </w:t>
      </w:r>
      <w:r w:rsidRPr="00CB28BA">
        <w:rPr>
          <w:rFonts w:ascii="Times New Roman" w:hAnsi="Times New Roman"/>
          <w:b/>
          <w:bCs/>
          <w:kern w:val="36"/>
          <w:szCs w:val="28"/>
        </w:rPr>
        <w:t>образования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54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Годовая арендная плата за нежилые здания (помещения) устанавливается для предприятий и организаций не ниже сложившегося уровня арендной платы в предшествующем году и рассчитывается по формуле:</w:t>
      </w:r>
    </w:p>
    <w:p w:rsidR="000D4EBB" w:rsidRPr="00FB2B30" w:rsidRDefault="000D4EBB" w:rsidP="00FB2B30">
      <w:pPr>
        <w:widowControl w:val="0"/>
        <w:autoSpaceDE w:val="0"/>
        <w:autoSpaceDN w:val="0"/>
        <w:ind w:firstLine="540"/>
        <w:rPr>
          <w:rFonts w:ascii="Times New Roman" w:hAnsi="Times New Roman"/>
          <w:szCs w:val="28"/>
        </w:rPr>
      </w:pPr>
    </w:p>
    <w:p w:rsidR="000D4EBB" w:rsidRPr="00FB2B30" w:rsidRDefault="00282363" w:rsidP="00FB2B3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Апл</w:t>
      </w:r>
      <w:proofErr w:type="spellEnd"/>
      <w:r>
        <w:rPr>
          <w:rFonts w:ascii="Times New Roman" w:hAnsi="Times New Roman"/>
          <w:b/>
          <w:szCs w:val="28"/>
        </w:rPr>
        <w:t xml:space="preserve">. =  </w:t>
      </w:r>
      <w:proofErr w:type="gramStart"/>
      <w:r>
        <w:rPr>
          <w:rFonts w:ascii="Times New Roman" w:hAnsi="Times New Roman"/>
          <w:b/>
          <w:szCs w:val="28"/>
        </w:rPr>
        <w:t xml:space="preserve">[ </w:t>
      </w:r>
      <w:proofErr w:type="gramEnd"/>
      <w:r>
        <w:rPr>
          <w:rFonts w:ascii="Times New Roman" w:hAnsi="Times New Roman"/>
          <w:b/>
          <w:szCs w:val="28"/>
        </w:rPr>
        <w:t>(</w:t>
      </w:r>
      <w:proofErr w:type="spellStart"/>
      <w:r>
        <w:rPr>
          <w:rFonts w:ascii="Times New Roman" w:hAnsi="Times New Roman"/>
          <w:b/>
          <w:szCs w:val="28"/>
        </w:rPr>
        <w:t>Сби</w:t>
      </w:r>
      <w:proofErr w:type="spellEnd"/>
      <w:r>
        <w:rPr>
          <w:rFonts w:ascii="Times New Roman" w:hAnsi="Times New Roman"/>
          <w:b/>
          <w:szCs w:val="28"/>
        </w:rPr>
        <w:t xml:space="preserve"> х </w:t>
      </w:r>
      <w:proofErr w:type="spellStart"/>
      <w:r>
        <w:rPr>
          <w:rFonts w:ascii="Times New Roman" w:hAnsi="Times New Roman"/>
          <w:b/>
          <w:szCs w:val="28"/>
        </w:rPr>
        <w:t>jз</w:t>
      </w:r>
      <w:proofErr w:type="spellEnd"/>
      <w:r>
        <w:rPr>
          <w:rFonts w:ascii="Times New Roman" w:hAnsi="Times New Roman"/>
          <w:b/>
          <w:szCs w:val="28"/>
        </w:rPr>
        <w:t xml:space="preserve"> х </w:t>
      </w:r>
      <w:proofErr w:type="spellStart"/>
      <w:r>
        <w:rPr>
          <w:rFonts w:ascii="Times New Roman" w:hAnsi="Times New Roman"/>
          <w:b/>
          <w:szCs w:val="28"/>
        </w:rPr>
        <w:t>Кк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="000D4EBB" w:rsidRPr="00FB2B30">
        <w:rPr>
          <w:rFonts w:ascii="Times New Roman" w:hAnsi="Times New Roman"/>
          <w:b/>
          <w:szCs w:val="28"/>
        </w:rPr>
        <w:t xml:space="preserve">х </w:t>
      </w:r>
      <w:proofErr w:type="spellStart"/>
      <w:r w:rsidR="000D4EBB" w:rsidRPr="00FB2B30">
        <w:rPr>
          <w:rFonts w:ascii="Times New Roman" w:hAnsi="Times New Roman"/>
          <w:b/>
          <w:szCs w:val="28"/>
        </w:rPr>
        <w:t>Ккр</w:t>
      </w:r>
      <w:proofErr w:type="spellEnd"/>
      <w:r w:rsidR="000D4EBB" w:rsidRPr="00FB2B30">
        <w:rPr>
          <w:rFonts w:ascii="Times New Roman" w:hAnsi="Times New Roman"/>
          <w:b/>
          <w:szCs w:val="28"/>
        </w:rPr>
        <w:t xml:space="preserve"> х </w:t>
      </w:r>
      <w:proofErr w:type="spellStart"/>
      <w:r w:rsidR="000D4EBB" w:rsidRPr="00FB2B30">
        <w:rPr>
          <w:rFonts w:ascii="Times New Roman" w:hAnsi="Times New Roman"/>
          <w:b/>
          <w:szCs w:val="28"/>
        </w:rPr>
        <w:t>Ен</w:t>
      </w:r>
      <w:proofErr w:type="spellEnd"/>
      <w:r w:rsidR="000D4EBB" w:rsidRPr="00FB2B30">
        <w:rPr>
          <w:rFonts w:ascii="Times New Roman" w:hAnsi="Times New Roman"/>
          <w:b/>
          <w:szCs w:val="28"/>
        </w:rPr>
        <w:t xml:space="preserve"> + </w:t>
      </w:r>
      <w:proofErr w:type="spellStart"/>
      <w:r w:rsidR="000D4EBB">
        <w:rPr>
          <w:rFonts w:ascii="Times New Roman" w:hAnsi="Times New Roman"/>
          <w:b/>
          <w:szCs w:val="28"/>
        </w:rPr>
        <w:t>Ам</w:t>
      </w:r>
      <w:proofErr w:type="spellEnd"/>
      <w:r w:rsidR="000D4EBB">
        <w:rPr>
          <w:rFonts w:ascii="Times New Roman" w:hAnsi="Times New Roman"/>
          <w:b/>
          <w:szCs w:val="28"/>
        </w:rPr>
        <w:t xml:space="preserve">) х S + Па] </w:t>
      </w:r>
      <w:r w:rsidR="000D4EBB" w:rsidRPr="00FB2B30">
        <w:rPr>
          <w:rFonts w:ascii="Times New Roman" w:hAnsi="Times New Roman"/>
          <w:b/>
          <w:szCs w:val="28"/>
        </w:rPr>
        <w:t xml:space="preserve"> х j инф</w:t>
      </w:r>
    </w:p>
    <w:p w:rsidR="000D4EBB" w:rsidRDefault="000D4EBB" w:rsidP="00FB2B30">
      <w:pPr>
        <w:widowControl w:val="0"/>
        <w:autoSpaceDE w:val="0"/>
        <w:autoSpaceDN w:val="0"/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где:</w:t>
      </w:r>
    </w:p>
    <w:p w:rsidR="00282363" w:rsidRPr="00FB2B30" w:rsidRDefault="00282363" w:rsidP="00FB2B30">
      <w:pPr>
        <w:widowControl w:val="0"/>
        <w:autoSpaceDE w:val="0"/>
        <w:autoSpaceDN w:val="0"/>
        <w:ind w:firstLine="0"/>
        <w:rPr>
          <w:rFonts w:ascii="Times New Roman" w:hAnsi="Times New Roman"/>
          <w:szCs w:val="28"/>
        </w:rPr>
      </w:pP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Апл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</w:t>
      </w:r>
      <w:r w:rsidRPr="00FB2B30">
        <w:rPr>
          <w:rFonts w:ascii="Times New Roman" w:hAnsi="Times New Roman"/>
          <w:szCs w:val="28"/>
        </w:rPr>
        <w:t xml:space="preserve"> - годовая арендная плата  за  нежилое  здание (помещение), руб.;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Сби</w:t>
      </w:r>
      <w:proofErr w:type="spellEnd"/>
      <w:r w:rsidRPr="00FB2B30">
        <w:rPr>
          <w:rFonts w:ascii="Times New Roman" w:hAnsi="Times New Roman"/>
          <w:szCs w:val="28"/>
        </w:rPr>
        <w:t xml:space="preserve">  - балансовая  стоимость   здания с учетом износа в расчете</w:t>
      </w:r>
      <w:r w:rsidR="00282363">
        <w:rPr>
          <w:rFonts w:ascii="Times New Roman" w:hAnsi="Times New Roman"/>
          <w:szCs w:val="28"/>
        </w:rPr>
        <w:t xml:space="preserve">   </w:t>
      </w:r>
      <w:r w:rsidRPr="00FB2B30">
        <w:rPr>
          <w:rFonts w:ascii="Times New Roman" w:hAnsi="Times New Roman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FB2B30">
          <w:rPr>
            <w:rFonts w:ascii="Times New Roman" w:hAnsi="Times New Roman"/>
            <w:szCs w:val="28"/>
          </w:rPr>
          <w:t>1 кв. м</w:t>
        </w:r>
      </w:smartTag>
      <w:r w:rsidRPr="00FB2B30">
        <w:rPr>
          <w:rFonts w:ascii="Times New Roman" w:hAnsi="Times New Roman"/>
          <w:szCs w:val="28"/>
        </w:rPr>
        <w:t>.   общей   площади, включающей в себя площадь внутренних помещений здания без     площадок  лестничных клеток, технических подвалов и пр., руб./кв. м;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proofErr w:type="gramStart"/>
      <w:r w:rsidRPr="00282363">
        <w:rPr>
          <w:rFonts w:ascii="Times New Roman" w:hAnsi="Times New Roman"/>
          <w:b/>
          <w:szCs w:val="28"/>
        </w:rPr>
        <w:t>j</w:t>
      </w:r>
      <w:proofErr w:type="gramEnd"/>
      <w:r w:rsidRPr="00282363">
        <w:rPr>
          <w:rFonts w:ascii="Times New Roman" w:hAnsi="Times New Roman"/>
          <w:b/>
          <w:szCs w:val="28"/>
        </w:rPr>
        <w:t>з</w:t>
      </w:r>
      <w:proofErr w:type="spellEnd"/>
      <w:r w:rsidRPr="00FB2B30">
        <w:rPr>
          <w:rFonts w:ascii="Times New Roman" w:hAnsi="Times New Roman"/>
          <w:szCs w:val="28"/>
        </w:rPr>
        <w:t xml:space="preserve"> - индекс   увеличения    затрат   на строительно-монтажные работы;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Кк</w:t>
      </w:r>
      <w:proofErr w:type="spellEnd"/>
      <w:r w:rsidRPr="00FB2B30">
        <w:rPr>
          <w:rFonts w:ascii="Times New Roman" w:hAnsi="Times New Roman"/>
          <w:szCs w:val="28"/>
        </w:rPr>
        <w:t xml:space="preserve"> - коэффициент минимальной  комфортабельности,  принимается </w:t>
      </w:r>
      <w:proofErr w:type="gramStart"/>
      <w:r w:rsidRPr="00FB2B30">
        <w:rPr>
          <w:rFonts w:ascii="Times New Roman" w:hAnsi="Times New Roman"/>
          <w:szCs w:val="28"/>
        </w:rPr>
        <w:t>равным</w:t>
      </w:r>
      <w:proofErr w:type="gramEnd"/>
      <w:r w:rsidRPr="00FB2B30">
        <w:rPr>
          <w:rFonts w:ascii="Times New Roman" w:hAnsi="Times New Roman"/>
          <w:szCs w:val="28"/>
        </w:rPr>
        <w:t xml:space="preserve"> 1.    При   размещении объекта аренды в подвале - снижается на 0,25,    а     при    отсутствии  в  здании (помещении)   водоснабжения,   канализации,   отопления,         электроснабжения  - на  0,1    за  каждый  отсутствующий  элемент обустройства;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Ккр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</w:t>
      </w:r>
      <w:r w:rsidRPr="00FB2B30">
        <w:rPr>
          <w:rFonts w:ascii="Times New Roman" w:hAnsi="Times New Roman"/>
          <w:szCs w:val="28"/>
        </w:rPr>
        <w:t xml:space="preserve"> - коэффициент     превышения    стоимости     комплексного         капитального ремонта  и  реконструкции  над   стоимостью   нового строительства;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Ен</w:t>
      </w:r>
      <w:proofErr w:type="spellEnd"/>
      <w:r w:rsidRPr="00FB2B30">
        <w:rPr>
          <w:rFonts w:ascii="Times New Roman" w:hAnsi="Times New Roman"/>
          <w:szCs w:val="28"/>
        </w:rPr>
        <w:t xml:space="preserve">  - нормативный коэффициент  эффективности  капиталовложений</w:t>
      </w:r>
      <w:r w:rsidR="00282363">
        <w:rPr>
          <w:rFonts w:ascii="Times New Roman" w:hAnsi="Times New Roman"/>
          <w:szCs w:val="28"/>
        </w:rPr>
        <w:t xml:space="preserve"> </w:t>
      </w:r>
      <w:hyperlink w:anchor="P186" w:history="1">
        <w:r w:rsidRPr="00FB2B30">
          <w:rPr>
            <w:rFonts w:ascii="Times New Roman" w:hAnsi="Times New Roman"/>
            <w:color w:val="0000FF"/>
            <w:szCs w:val="28"/>
          </w:rPr>
          <w:t>(приложение 1</w:t>
        </w:r>
      </w:hyperlink>
      <w:r w:rsidRPr="00FB2B30">
        <w:rPr>
          <w:rFonts w:ascii="Times New Roman" w:hAnsi="Times New Roman"/>
          <w:szCs w:val="28"/>
        </w:rPr>
        <w:t xml:space="preserve"> к Методике);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Ам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</w:t>
      </w:r>
      <w:r w:rsidRPr="00FB2B30">
        <w:rPr>
          <w:rFonts w:ascii="Times New Roman" w:hAnsi="Times New Roman"/>
          <w:szCs w:val="28"/>
        </w:rPr>
        <w:t xml:space="preserve"> - годовая амортизация в расчете на </w:t>
      </w:r>
      <w:smartTag w:uri="urn:schemas-microsoft-com:office:smarttags" w:element="metricconverter">
        <w:smartTagPr>
          <w:attr w:name="ProductID" w:val="1 кв. м"/>
        </w:smartTagPr>
        <w:r w:rsidRPr="00FB2B30">
          <w:rPr>
            <w:rFonts w:ascii="Times New Roman" w:hAnsi="Times New Roman"/>
            <w:szCs w:val="28"/>
          </w:rPr>
          <w:t>1 кв. м</w:t>
        </w:r>
      </w:smartTag>
      <w:r w:rsidRPr="00FB2B30">
        <w:rPr>
          <w:rFonts w:ascii="Times New Roman" w:hAnsi="Times New Roman"/>
          <w:szCs w:val="28"/>
        </w:rPr>
        <w:t>. общей полезной   площади здания (помещения), руб./кв. м;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r w:rsidRPr="00282363">
        <w:rPr>
          <w:rFonts w:ascii="Times New Roman" w:hAnsi="Times New Roman"/>
          <w:b/>
          <w:szCs w:val="28"/>
        </w:rPr>
        <w:t>S</w:t>
      </w:r>
      <w:r w:rsidRPr="00FB2B30">
        <w:rPr>
          <w:rFonts w:ascii="Times New Roman" w:hAnsi="Times New Roman"/>
          <w:szCs w:val="28"/>
        </w:rPr>
        <w:t xml:space="preserve"> - общая площадь нежилого здания (помещения), сдаваемого  в  аренду, кв. м;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r w:rsidRPr="00282363">
        <w:rPr>
          <w:rFonts w:ascii="Times New Roman" w:hAnsi="Times New Roman"/>
          <w:b/>
          <w:szCs w:val="28"/>
        </w:rPr>
        <w:t>Па -</w:t>
      </w:r>
      <w:r w:rsidRPr="00FB2B30">
        <w:rPr>
          <w:rFonts w:ascii="Times New Roman" w:hAnsi="Times New Roman"/>
          <w:szCs w:val="28"/>
        </w:rPr>
        <w:t xml:space="preserve"> арендная  плата  на  землю,   используемую   арендатором   нежилого здания (помещения);</w:t>
      </w:r>
    </w:p>
    <w:p w:rsidR="000D4EBB" w:rsidRPr="00FB2B30" w:rsidRDefault="000D4EBB" w:rsidP="00282363">
      <w:pPr>
        <w:widowControl w:val="0"/>
        <w:autoSpaceDE w:val="0"/>
        <w:autoSpaceDN w:val="0"/>
        <w:spacing w:after="240"/>
        <w:ind w:firstLine="0"/>
        <w:rPr>
          <w:rFonts w:ascii="Times New Roman" w:hAnsi="Times New Roman"/>
          <w:szCs w:val="28"/>
        </w:rPr>
      </w:pPr>
      <w:r w:rsidRPr="00282363">
        <w:rPr>
          <w:rFonts w:ascii="Times New Roman" w:hAnsi="Times New Roman"/>
          <w:b/>
          <w:szCs w:val="28"/>
        </w:rPr>
        <w:t>j инф</w:t>
      </w:r>
      <w:r w:rsidRPr="00FB2B30">
        <w:rPr>
          <w:rFonts w:ascii="Times New Roman" w:hAnsi="Times New Roman"/>
          <w:szCs w:val="28"/>
        </w:rPr>
        <w:t xml:space="preserve"> - коэффициент (индекс) инфляции;</w:t>
      </w:r>
    </w:p>
    <w:p w:rsidR="000D4EBB" w:rsidRPr="00FB2B30" w:rsidRDefault="000D4EBB" w:rsidP="00FB2B30">
      <w:pPr>
        <w:widowControl w:val="0"/>
        <w:autoSpaceDE w:val="0"/>
        <w:autoSpaceDN w:val="0"/>
        <w:ind w:firstLine="540"/>
        <w:rPr>
          <w:rFonts w:ascii="Times New Roman" w:hAnsi="Times New Roman"/>
          <w:szCs w:val="28"/>
        </w:rPr>
      </w:pPr>
      <w:proofErr w:type="gramStart"/>
      <w:r w:rsidRPr="00282363">
        <w:rPr>
          <w:rFonts w:ascii="Times New Roman" w:hAnsi="Times New Roman"/>
          <w:szCs w:val="28"/>
        </w:rPr>
        <w:lastRenderedPageBreak/>
        <w:t xml:space="preserve">В арендной плате за нежилые здания (помещения) учитывается стоимость арендной платы за землю (Па), фактически используемую арендаторами нежилых зданий (помещений), включая занятую зданием (помещением), которая определяется в каждом конкретном случае отдельно по договоренности сторон, на основании и в соответствии с </w:t>
      </w:r>
      <w:hyperlink r:id="rId6" w:history="1">
        <w:r w:rsidRPr="00282363">
          <w:rPr>
            <w:rFonts w:ascii="Times New Roman" w:hAnsi="Times New Roman"/>
            <w:color w:val="0000FF"/>
            <w:szCs w:val="28"/>
          </w:rPr>
          <w:t>Законом</w:t>
        </w:r>
      </w:hyperlink>
      <w:r w:rsidRPr="00282363">
        <w:rPr>
          <w:rFonts w:ascii="Times New Roman" w:hAnsi="Times New Roman"/>
          <w:szCs w:val="28"/>
        </w:rPr>
        <w:t xml:space="preserve"> РСФСР "О плате за землю", </w:t>
      </w:r>
      <w:hyperlink r:id="rId7" w:history="1">
        <w:r w:rsidRPr="00282363">
          <w:rPr>
            <w:rFonts w:ascii="Times New Roman" w:hAnsi="Times New Roman"/>
            <w:color w:val="0000FF"/>
            <w:szCs w:val="28"/>
          </w:rPr>
          <w:t>Инструкцией</w:t>
        </w:r>
      </w:hyperlink>
      <w:r w:rsidRPr="00282363">
        <w:rPr>
          <w:rFonts w:ascii="Times New Roman" w:hAnsi="Times New Roman"/>
          <w:szCs w:val="28"/>
        </w:rPr>
        <w:t xml:space="preserve"> "О порядке применения Закона РСФСР "О плате за землю", утвержденной Минфином Российской Федерации</w:t>
      </w:r>
      <w:proofErr w:type="gramEnd"/>
      <w:r w:rsidRPr="00282363">
        <w:rPr>
          <w:rFonts w:ascii="Times New Roman" w:hAnsi="Times New Roman"/>
          <w:szCs w:val="28"/>
        </w:rPr>
        <w:t>, Роскомземом, Государственной налоговой службой Российской Федерации 17 апреля 1992 года NN 21; 2-10-1/1020:11.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Pr="00FB2B30" w:rsidRDefault="000D4EBB" w:rsidP="00FB2B30">
      <w:pPr>
        <w:widowControl w:val="0"/>
        <w:autoSpaceDE w:val="0"/>
        <w:autoSpaceDN w:val="0"/>
        <w:ind w:firstLine="54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 xml:space="preserve">Годовая амортизация в расчете на </w:t>
      </w:r>
      <w:smartTag w:uri="urn:schemas-microsoft-com:office:smarttags" w:element="metricconverter">
        <w:smartTagPr>
          <w:attr w:name="ProductID" w:val="1 кв. м"/>
        </w:smartTagPr>
        <w:r w:rsidRPr="00FB2B30">
          <w:rPr>
            <w:rFonts w:ascii="Times New Roman" w:hAnsi="Times New Roman"/>
            <w:szCs w:val="28"/>
          </w:rPr>
          <w:t>1 кв. м</w:t>
        </w:r>
      </w:smartTag>
      <w:r w:rsidRPr="00FB2B30">
        <w:rPr>
          <w:rFonts w:ascii="Times New Roman" w:hAnsi="Times New Roman"/>
          <w:szCs w:val="28"/>
        </w:rPr>
        <w:t>. общей полезной площади здания (помещения) независимо от фактического срока его службы определяется по формуле:</w:t>
      </w:r>
    </w:p>
    <w:p w:rsidR="000D4EBB" w:rsidRPr="00282363" w:rsidRDefault="00282363" w:rsidP="00FB2B30">
      <w:pPr>
        <w:widowControl w:val="0"/>
        <w:autoSpaceDE w:val="0"/>
        <w:autoSpaceDN w:val="0"/>
        <w:ind w:firstLine="0"/>
        <w:rPr>
          <w:rFonts w:ascii="Times New Roman" w:hAnsi="Times New Roman"/>
          <w:b/>
          <w:szCs w:val="28"/>
        </w:rPr>
      </w:pPr>
      <w:r w:rsidRPr="00282363">
        <w:rPr>
          <w:rFonts w:ascii="Times New Roman" w:hAnsi="Times New Roman"/>
          <w:b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  <w:r w:rsidRPr="00282363">
        <w:rPr>
          <w:rFonts w:ascii="Times New Roman" w:hAnsi="Times New Roman"/>
          <w:b/>
          <w:szCs w:val="28"/>
        </w:rPr>
        <w:t xml:space="preserve"> </w:t>
      </w:r>
      <w:r w:rsidR="000D4EBB" w:rsidRPr="00282363">
        <w:rPr>
          <w:rFonts w:ascii="Times New Roman" w:hAnsi="Times New Roman"/>
          <w:b/>
          <w:szCs w:val="28"/>
        </w:rPr>
        <w:t xml:space="preserve">N </w:t>
      </w:r>
      <w:proofErr w:type="spellStart"/>
      <w:r w:rsidR="000D4EBB" w:rsidRPr="00282363">
        <w:rPr>
          <w:rFonts w:ascii="Times New Roman" w:hAnsi="Times New Roman"/>
          <w:b/>
          <w:szCs w:val="28"/>
        </w:rPr>
        <w:t>ам</w:t>
      </w:r>
      <w:proofErr w:type="spellEnd"/>
    </w:p>
    <w:p w:rsidR="000D4EBB" w:rsidRPr="00282363" w:rsidRDefault="000D4EBB" w:rsidP="00FB2B30">
      <w:pPr>
        <w:widowControl w:val="0"/>
        <w:autoSpaceDE w:val="0"/>
        <w:autoSpaceDN w:val="0"/>
        <w:ind w:firstLine="0"/>
        <w:rPr>
          <w:rFonts w:ascii="Times New Roman" w:hAnsi="Times New Roman"/>
          <w:b/>
          <w:szCs w:val="28"/>
        </w:rPr>
      </w:pPr>
      <w:proofErr w:type="spellStart"/>
      <w:r w:rsidRPr="00282363">
        <w:rPr>
          <w:rFonts w:ascii="Times New Roman" w:hAnsi="Times New Roman"/>
          <w:b/>
          <w:szCs w:val="28"/>
        </w:rPr>
        <w:t>Ам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= </w:t>
      </w:r>
      <w:proofErr w:type="spellStart"/>
      <w:proofErr w:type="gramStart"/>
      <w:r w:rsidRPr="00282363">
        <w:rPr>
          <w:rFonts w:ascii="Times New Roman" w:hAnsi="Times New Roman"/>
          <w:b/>
          <w:szCs w:val="28"/>
        </w:rPr>
        <w:t>Сб</w:t>
      </w:r>
      <w:proofErr w:type="spellEnd"/>
      <w:proofErr w:type="gramEnd"/>
      <w:r w:rsidRPr="00282363">
        <w:rPr>
          <w:rFonts w:ascii="Times New Roman" w:hAnsi="Times New Roman"/>
          <w:b/>
          <w:szCs w:val="28"/>
        </w:rPr>
        <w:t xml:space="preserve"> х </w:t>
      </w:r>
      <w:proofErr w:type="spellStart"/>
      <w:r w:rsidRPr="00282363">
        <w:rPr>
          <w:rFonts w:ascii="Times New Roman" w:hAnsi="Times New Roman"/>
          <w:b/>
          <w:szCs w:val="28"/>
        </w:rPr>
        <w:t>jз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х </w:t>
      </w:r>
      <w:proofErr w:type="spellStart"/>
      <w:r w:rsidRPr="00282363">
        <w:rPr>
          <w:rFonts w:ascii="Times New Roman" w:hAnsi="Times New Roman"/>
          <w:b/>
          <w:szCs w:val="28"/>
        </w:rPr>
        <w:t>Кк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х Кист х </w:t>
      </w:r>
      <w:proofErr w:type="spellStart"/>
      <w:r w:rsidRPr="00282363">
        <w:rPr>
          <w:rFonts w:ascii="Times New Roman" w:hAnsi="Times New Roman"/>
          <w:b/>
          <w:szCs w:val="28"/>
        </w:rPr>
        <w:t>Ккр</w:t>
      </w:r>
      <w:proofErr w:type="spellEnd"/>
      <w:r w:rsidRPr="00282363">
        <w:rPr>
          <w:rFonts w:ascii="Times New Roman" w:hAnsi="Times New Roman"/>
          <w:b/>
          <w:szCs w:val="28"/>
        </w:rPr>
        <w:t xml:space="preserve"> х</w:t>
      </w:r>
      <w:r w:rsidRPr="00282363">
        <w:rPr>
          <w:rFonts w:ascii="Times New Roman" w:hAnsi="Times New Roman"/>
          <w:szCs w:val="28"/>
        </w:rPr>
        <w:t xml:space="preserve"> -------</w:t>
      </w:r>
    </w:p>
    <w:p w:rsidR="000D4EBB" w:rsidRPr="00282363" w:rsidRDefault="00282363" w:rsidP="00FB2B30">
      <w:pPr>
        <w:widowControl w:val="0"/>
        <w:autoSpaceDE w:val="0"/>
        <w:autoSpaceDN w:val="0"/>
        <w:ind w:firstLine="0"/>
        <w:rPr>
          <w:rFonts w:ascii="Times New Roman" w:hAnsi="Times New Roman"/>
          <w:b/>
          <w:szCs w:val="28"/>
        </w:rPr>
      </w:pPr>
      <w:r w:rsidRPr="00282363">
        <w:rPr>
          <w:rFonts w:ascii="Times New Roman" w:hAnsi="Times New Roman"/>
          <w:b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</w:t>
      </w:r>
      <w:r w:rsidR="000D4EBB" w:rsidRPr="00282363">
        <w:rPr>
          <w:rFonts w:ascii="Times New Roman" w:hAnsi="Times New Roman"/>
          <w:b/>
          <w:szCs w:val="28"/>
        </w:rPr>
        <w:t>100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где: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 xml:space="preserve">N </w:t>
      </w:r>
      <w:proofErr w:type="spellStart"/>
      <w:r w:rsidRPr="00FB2B30">
        <w:rPr>
          <w:rFonts w:ascii="Times New Roman" w:hAnsi="Times New Roman"/>
          <w:szCs w:val="28"/>
        </w:rPr>
        <w:t>ам</w:t>
      </w:r>
      <w:proofErr w:type="spellEnd"/>
      <w:r w:rsidRPr="00FB2B30">
        <w:rPr>
          <w:rFonts w:ascii="Times New Roman" w:hAnsi="Times New Roman"/>
          <w:szCs w:val="28"/>
        </w:rPr>
        <w:t xml:space="preserve"> - норма амортизации на полное восстановление здания, %;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rPr>
          <w:rFonts w:ascii="Times New Roman" w:hAnsi="Times New Roman"/>
          <w:szCs w:val="28"/>
        </w:rPr>
      </w:pPr>
      <w:proofErr w:type="spellStart"/>
      <w:proofErr w:type="gramStart"/>
      <w:r w:rsidRPr="00FB2B30">
        <w:rPr>
          <w:rFonts w:ascii="Times New Roman" w:hAnsi="Times New Roman"/>
          <w:szCs w:val="28"/>
        </w:rPr>
        <w:t>Сб</w:t>
      </w:r>
      <w:proofErr w:type="spellEnd"/>
      <w:proofErr w:type="gramEnd"/>
      <w:r w:rsidRPr="00FB2B30">
        <w:rPr>
          <w:rFonts w:ascii="Times New Roman" w:hAnsi="Times New Roman"/>
          <w:szCs w:val="28"/>
        </w:rPr>
        <w:t xml:space="preserve">   - балансовая   (первоначальная) стоимость здания в расчете на 1 кв.  м   общей    полезной    площади,     руб./кв. м</w:t>
      </w:r>
      <w:r w:rsidR="00282363">
        <w:rPr>
          <w:rFonts w:ascii="Times New Roman" w:hAnsi="Times New Roman"/>
          <w:szCs w:val="28"/>
        </w:rPr>
        <w:t xml:space="preserve"> </w:t>
      </w:r>
      <w:r w:rsidRPr="00FB2B30">
        <w:rPr>
          <w:rFonts w:ascii="Times New Roman" w:hAnsi="Times New Roman"/>
          <w:szCs w:val="28"/>
        </w:rPr>
        <w:t>(рассчитывается как частное    от   деления  первоначальной  стоимости здания на его общую полезную площадь).</w:t>
      </w:r>
    </w:p>
    <w:p w:rsidR="000D4EBB" w:rsidRPr="00FB2B30" w:rsidRDefault="000D4EBB" w:rsidP="00CB28BA">
      <w:pPr>
        <w:widowControl w:val="0"/>
        <w:autoSpaceDE w:val="0"/>
        <w:autoSpaceDN w:val="0"/>
        <w:spacing w:before="240"/>
        <w:ind w:firstLine="0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В расчет стоимости аренды нежилых зданий (помещений) (</w:t>
      </w:r>
      <w:proofErr w:type="spellStart"/>
      <w:r w:rsidRPr="00FB2B30">
        <w:rPr>
          <w:rFonts w:ascii="Times New Roman" w:hAnsi="Times New Roman"/>
          <w:szCs w:val="28"/>
        </w:rPr>
        <w:t>Апл</w:t>
      </w:r>
      <w:proofErr w:type="spellEnd"/>
      <w:r w:rsidRPr="00FB2B30">
        <w:rPr>
          <w:rFonts w:ascii="Times New Roman" w:hAnsi="Times New Roman"/>
          <w:szCs w:val="28"/>
        </w:rPr>
        <w:t xml:space="preserve">) коэффициент (индекс) инфляции (j инф) включается в размере, устанавливаемом в дальнейшем </w:t>
      </w:r>
      <w:r w:rsidR="00282363" w:rsidRPr="00FB2B30">
        <w:rPr>
          <w:rFonts w:ascii="Times New Roman" w:hAnsi="Times New Roman"/>
          <w:szCs w:val="28"/>
        </w:rPr>
        <w:t>централизованно. С</w:t>
      </w:r>
      <w:r w:rsidRPr="00FB2B30">
        <w:rPr>
          <w:rFonts w:ascii="Times New Roman" w:hAnsi="Times New Roman"/>
          <w:szCs w:val="28"/>
        </w:rPr>
        <w:t xml:space="preserve"> учетом его изменения регулярно корректируются и платежи за аренду нежилых помещений, что рекомендуется оговаривать в условиях договора аренды.</w:t>
      </w: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Pr="00FB2B30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282363" w:rsidRDefault="00282363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282363" w:rsidRDefault="00282363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282363" w:rsidRDefault="00282363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Default="000D4EBB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5E7FBF" w:rsidRDefault="005E7FBF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5E7FBF" w:rsidRDefault="005E7FBF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5E7FBF" w:rsidRDefault="005E7FBF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282363" w:rsidRPr="00FB2B30" w:rsidRDefault="00282363" w:rsidP="00FB2B3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Cs w:val="28"/>
        </w:rPr>
      </w:pPr>
    </w:p>
    <w:p w:rsidR="000D4EBB" w:rsidRPr="00FB2B30" w:rsidRDefault="000D4EBB" w:rsidP="00FB2B30">
      <w:pPr>
        <w:widowControl w:val="0"/>
        <w:autoSpaceDE w:val="0"/>
        <w:autoSpaceDN w:val="0"/>
        <w:ind w:firstLine="0"/>
        <w:jc w:val="right"/>
        <w:outlineLvl w:val="1"/>
        <w:rPr>
          <w:rFonts w:ascii="Times New Roman" w:hAnsi="Times New Roman"/>
          <w:szCs w:val="28"/>
        </w:rPr>
      </w:pPr>
      <w:bookmarkStart w:id="1" w:name="P186"/>
      <w:bookmarkEnd w:id="1"/>
      <w:r w:rsidRPr="00FB2B30">
        <w:rPr>
          <w:rFonts w:ascii="Times New Roman" w:hAnsi="Times New Roman"/>
          <w:szCs w:val="28"/>
        </w:rPr>
        <w:lastRenderedPageBreak/>
        <w:t>Приложение 1</w:t>
      </w:r>
    </w:p>
    <w:p w:rsidR="000D4EBB" w:rsidRPr="00FB2B30" w:rsidRDefault="000D4EBB" w:rsidP="00FB2B3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Cs w:val="28"/>
        </w:rPr>
      </w:pPr>
      <w:r w:rsidRPr="00FB2B30">
        <w:rPr>
          <w:rFonts w:ascii="Times New Roman" w:hAnsi="Times New Roman"/>
          <w:szCs w:val="28"/>
        </w:rPr>
        <w:t>к Методике</w:t>
      </w:r>
    </w:p>
    <w:p w:rsidR="000D4EBB" w:rsidRPr="00CB28BA" w:rsidRDefault="000D4EBB" w:rsidP="00CB28B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4"/>
        </w:rPr>
      </w:pPr>
    </w:p>
    <w:p w:rsidR="000D4EBB" w:rsidRPr="00CB28BA" w:rsidRDefault="000D4EBB" w:rsidP="00CB28B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Cs w:val="28"/>
        </w:rPr>
      </w:pPr>
      <w:r w:rsidRPr="00CB28BA">
        <w:rPr>
          <w:rFonts w:ascii="Times New Roman" w:hAnsi="Times New Roman"/>
          <w:szCs w:val="28"/>
        </w:rPr>
        <w:t>Нормативные коэффициенты</w:t>
      </w:r>
    </w:p>
    <w:p w:rsidR="000D4EBB" w:rsidRDefault="000D4EBB" w:rsidP="00CB28B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Cs w:val="28"/>
        </w:rPr>
      </w:pPr>
      <w:r w:rsidRPr="00CB28BA">
        <w:rPr>
          <w:rFonts w:ascii="Times New Roman" w:hAnsi="Times New Roman"/>
          <w:szCs w:val="28"/>
        </w:rPr>
        <w:t>эффективности капитальных вложений (</w:t>
      </w:r>
      <w:proofErr w:type="spellStart"/>
      <w:r w:rsidRPr="00CB28BA">
        <w:rPr>
          <w:rFonts w:ascii="Times New Roman" w:hAnsi="Times New Roman"/>
          <w:szCs w:val="28"/>
        </w:rPr>
        <w:t>Ен</w:t>
      </w:r>
      <w:proofErr w:type="spellEnd"/>
      <w:r w:rsidRPr="00CB28BA">
        <w:rPr>
          <w:rFonts w:ascii="Times New Roman" w:hAnsi="Times New Roman"/>
          <w:szCs w:val="28"/>
        </w:rPr>
        <w:t>) &lt;*&gt;</w:t>
      </w:r>
    </w:p>
    <w:p w:rsidR="002F122A" w:rsidRDefault="002F122A" w:rsidP="00CB28B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127"/>
      </w:tblGrid>
      <w:tr w:rsidR="002F122A" w:rsidTr="006A593A">
        <w:tc>
          <w:tcPr>
            <w:tcW w:w="8046" w:type="dxa"/>
          </w:tcPr>
          <w:p w:rsidR="002F122A" w:rsidRDefault="006A593A" w:rsidP="00CB28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A593A">
              <w:rPr>
                <w:rFonts w:ascii="Times New Roman" w:hAnsi="Times New Roman"/>
                <w:szCs w:val="28"/>
              </w:rPr>
              <w:t xml:space="preserve">   </w:t>
            </w:r>
            <w:r w:rsidRPr="006A593A">
              <w:rPr>
                <w:rFonts w:ascii="Times New Roman" w:hAnsi="Times New Roman" w:hint="eastAsia"/>
                <w:szCs w:val="28"/>
              </w:rPr>
              <w:t>Наименование</w:t>
            </w:r>
            <w:r w:rsidRPr="006A593A">
              <w:rPr>
                <w:rFonts w:ascii="Times New Roman" w:hAnsi="Times New Roman"/>
                <w:szCs w:val="28"/>
              </w:rPr>
              <w:t xml:space="preserve"> </w:t>
            </w:r>
            <w:r w:rsidRPr="006A593A">
              <w:rPr>
                <w:rFonts w:ascii="Times New Roman" w:hAnsi="Times New Roman" w:hint="eastAsia"/>
                <w:szCs w:val="28"/>
              </w:rPr>
              <w:t>арендатора</w:t>
            </w:r>
            <w:r w:rsidRPr="006A593A">
              <w:rPr>
                <w:rFonts w:ascii="Times New Roman" w:hAnsi="Times New Roman"/>
                <w:szCs w:val="28"/>
              </w:rPr>
              <w:t xml:space="preserve"> (</w:t>
            </w:r>
            <w:r w:rsidRPr="006A593A">
              <w:rPr>
                <w:rFonts w:ascii="Times New Roman" w:hAnsi="Times New Roman" w:hint="eastAsia"/>
                <w:szCs w:val="28"/>
              </w:rPr>
              <w:t>комплекса</w:t>
            </w:r>
            <w:r w:rsidRPr="006A593A">
              <w:rPr>
                <w:rFonts w:ascii="Times New Roman" w:hAnsi="Times New Roman"/>
                <w:szCs w:val="28"/>
              </w:rPr>
              <w:t xml:space="preserve"> </w:t>
            </w:r>
            <w:r w:rsidRPr="006A593A">
              <w:rPr>
                <w:rFonts w:ascii="Times New Roman" w:hAnsi="Times New Roman" w:hint="eastAsia"/>
                <w:szCs w:val="28"/>
              </w:rPr>
              <w:t>и</w:t>
            </w:r>
            <w:r w:rsidRPr="006A593A">
              <w:rPr>
                <w:rFonts w:ascii="Times New Roman" w:hAnsi="Times New Roman"/>
                <w:szCs w:val="28"/>
              </w:rPr>
              <w:t xml:space="preserve"> </w:t>
            </w:r>
            <w:r w:rsidRPr="006A593A">
              <w:rPr>
                <w:rFonts w:ascii="Times New Roman" w:hAnsi="Times New Roman" w:hint="eastAsia"/>
                <w:szCs w:val="28"/>
              </w:rPr>
              <w:t>отрасли</w:t>
            </w:r>
            <w:r w:rsidRPr="006A593A">
              <w:rPr>
                <w:rFonts w:ascii="Times New Roman" w:hAnsi="Times New Roman"/>
                <w:szCs w:val="28"/>
              </w:rPr>
              <w:t xml:space="preserve">)     </w:t>
            </w:r>
          </w:p>
        </w:tc>
        <w:tc>
          <w:tcPr>
            <w:tcW w:w="2127" w:type="dxa"/>
          </w:tcPr>
          <w:p w:rsidR="002F122A" w:rsidRDefault="006A593A" w:rsidP="00CB28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A593A">
              <w:rPr>
                <w:rFonts w:ascii="Times New Roman" w:hAnsi="Times New Roman" w:hint="eastAsia"/>
                <w:szCs w:val="28"/>
              </w:rPr>
              <w:t>Норматив</w:t>
            </w:r>
            <w:r w:rsidRPr="006A59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593A">
              <w:rPr>
                <w:rFonts w:ascii="Times New Roman" w:hAnsi="Times New Roman" w:hint="eastAsia"/>
                <w:szCs w:val="28"/>
              </w:rPr>
              <w:t>Ен</w:t>
            </w:r>
            <w:proofErr w:type="spellEnd"/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Топливно</w:t>
            </w:r>
            <w:r w:rsidRPr="00313932">
              <w:t>-</w:t>
            </w:r>
            <w:r w:rsidRPr="00313932">
              <w:rPr>
                <w:rFonts w:hint="eastAsia"/>
              </w:rPr>
              <w:t>энергетический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электроэнергетика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нефтедобывающая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нефтеперерабатывающая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газовая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угольная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Металлургический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комплекс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черная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металлургия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цветная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металлургия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F122A">
              <w:rPr>
                <w:rFonts w:ascii="Times New Roman" w:hAnsi="Times New Roman"/>
                <w:szCs w:val="28"/>
              </w:rPr>
              <w:t>0,18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Химико</w:t>
            </w:r>
            <w:r w:rsidRPr="00313932">
              <w:t>-</w:t>
            </w:r>
            <w:r w:rsidRPr="00313932">
              <w:rPr>
                <w:rFonts w:hint="eastAsia"/>
              </w:rPr>
              <w:t>лесной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комплекс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химическая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нефтехимическая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0,18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лесная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деревообрабатывающая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целлюлозно</w:t>
            </w:r>
            <w:r w:rsidRPr="00313932">
              <w:t>-</w:t>
            </w:r>
            <w:r w:rsidRPr="00313932">
              <w:rPr>
                <w:rFonts w:hint="eastAsia"/>
              </w:rPr>
              <w:t>бумажная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Машиностроительный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комплекс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энергетическое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машиностроение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тяжелое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машиностроение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0,18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электротехническая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0,20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химическое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нефтяное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машиностроение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0,17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станкостроительная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инструментальная</w:t>
            </w:r>
            <w:r>
              <w:rPr>
                <w:rFonts w:hint="eastAsia"/>
              </w:rPr>
              <w:t xml:space="preserve"> </w:t>
            </w:r>
            <w:r w:rsidRPr="002F122A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0,21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приборостроение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0,24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автомобильная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0,23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тракторное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сельскохозяйственное</w:t>
            </w:r>
            <w:r>
              <w:rPr>
                <w:rFonts w:hint="eastAsia"/>
              </w:rPr>
              <w:t xml:space="preserve"> </w:t>
            </w:r>
            <w:r w:rsidRPr="002F122A">
              <w:rPr>
                <w:rFonts w:hint="eastAsia"/>
              </w:rPr>
              <w:t>машиностроение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0,16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машиностроение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для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животноводства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 w:rsidRPr="002F122A">
              <w:rPr>
                <w:rFonts w:hint="eastAsia"/>
              </w:rPr>
              <w:t>кормопроизводства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0,16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строительное</w:t>
            </w:r>
            <w:r w:rsidRPr="00313932">
              <w:t xml:space="preserve">, </w:t>
            </w:r>
            <w:r w:rsidRPr="00313932">
              <w:rPr>
                <w:rFonts w:hint="eastAsia"/>
              </w:rPr>
              <w:t>дорожное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коммунальное</w:t>
            </w:r>
            <w:r>
              <w:rPr>
                <w:rFonts w:hint="eastAsia"/>
              </w:rPr>
              <w:t xml:space="preserve"> </w:t>
            </w:r>
            <w:r w:rsidRPr="002F122A">
              <w:rPr>
                <w:rFonts w:hint="eastAsia"/>
              </w:rPr>
              <w:t>машиностроение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0,16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машиностроение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для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легкой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пищевой</w:t>
            </w:r>
            <w:r>
              <w:rPr>
                <w:rFonts w:hint="eastAsia"/>
              </w:rPr>
              <w:t xml:space="preserve"> </w:t>
            </w:r>
            <w:r w:rsidRPr="002F122A">
              <w:rPr>
                <w:rFonts w:hint="eastAsia"/>
              </w:rPr>
              <w:t>промышленности</w:t>
            </w:r>
            <w:r w:rsidRPr="002F122A">
              <w:t xml:space="preserve"> </w:t>
            </w:r>
            <w:r w:rsidRPr="002F122A">
              <w:rPr>
                <w:rFonts w:hint="eastAsia"/>
              </w:rPr>
              <w:t>и</w:t>
            </w:r>
            <w:r w:rsidRPr="002F122A">
              <w:t xml:space="preserve"> </w:t>
            </w:r>
            <w:proofErr w:type="gramStart"/>
            <w:r w:rsidRPr="002F122A">
              <w:rPr>
                <w:rFonts w:hint="eastAsia"/>
              </w:rPr>
              <w:t>бытовых</w:t>
            </w:r>
            <w:proofErr w:type="gramEnd"/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0,18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Строительный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комплекс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промышленность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строительных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материалов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строительство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промышленность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строительных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конструкций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2F122A">
              <w:t xml:space="preserve">    </w:t>
            </w:r>
            <w:r w:rsidRPr="002F122A">
              <w:rPr>
                <w:rFonts w:hint="eastAsia"/>
              </w:rPr>
              <w:t>деталей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0,19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Агропромышленный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комплекс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пищевая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0,17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мясная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молочная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рыбная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мукомольно</w:t>
            </w:r>
            <w:r w:rsidRPr="00313932">
              <w:t>-</w:t>
            </w:r>
            <w:r w:rsidRPr="00313932">
              <w:rPr>
                <w:rFonts w:hint="eastAsia"/>
              </w:rPr>
              <w:t>крупяная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комбикормовая</w:t>
            </w:r>
            <w:r w:rsidRPr="002F122A">
              <w:t xml:space="preserve">    </w:t>
            </w:r>
            <w:r w:rsidRPr="002F122A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сельское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хозяйство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lastRenderedPageBreak/>
              <w:t>лесное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хозяйство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0,19</w:t>
            </w:r>
          </w:p>
        </w:tc>
      </w:tr>
      <w:tr w:rsidR="002F122A" w:rsidTr="006A593A">
        <w:tc>
          <w:tcPr>
            <w:tcW w:w="8046" w:type="dxa"/>
          </w:tcPr>
          <w:p w:rsidR="002F122A" w:rsidRPr="002F122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водное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хозяйство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313932" w:rsidRDefault="002F122A" w:rsidP="006A593A">
            <w:pPr>
              <w:ind w:firstLine="284"/>
              <w:jc w:val="left"/>
            </w:pPr>
            <w:r w:rsidRPr="00313932">
              <w:rPr>
                <w:rFonts w:hint="eastAsia"/>
              </w:rPr>
              <w:t>Комплекс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отраслей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транспорта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и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связи</w:t>
            </w:r>
            <w:r w:rsidRPr="00313932">
              <w:t>:</w:t>
            </w:r>
          </w:p>
        </w:tc>
        <w:tc>
          <w:tcPr>
            <w:tcW w:w="2127" w:type="dxa"/>
          </w:tcPr>
          <w:p w:rsidR="002F122A" w:rsidRDefault="002F122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122A" w:rsidTr="006A593A">
        <w:tc>
          <w:tcPr>
            <w:tcW w:w="8046" w:type="dxa"/>
          </w:tcPr>
          <w:p w:rsidR="002F122A" w:rsidRPr="006A593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железнодорожный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</w:t>
            </w:r>
          </w:p>
        </w:tc>
        <w:tc>
          <w:tcPr>
            <w:tcW w:w="2127" w:type="dxa"/>
          </w:tcPr>
          <w:p w:rsidR="002F122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6A593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морской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</w:t>
            </w:r>
          </w:p>
        </w:tc>
        <w:tc>
          <w:tcPr>
            <w:tcW w:w="2127" w:type="dxa"/>
          </w:tcPr>
          <w:p w:rsidR="002F122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6A593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речной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</w:t>
            </w:r>
          </w:p>
        </w:tc>
        <w:tc>
          <w:tcPr>
            <w:tcW w:w="2127" w:type="dxa"/>
          </w:tcPr>
          <w:p w:rsidR="002F122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c>
          <w:tcPr>
            <w:tcW w:w="8046" w:type="dxa"/>
          </w:tcPr>
          <w:p w:rsidR="002F122A" w:rsidRPr="006A593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автомобильный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</w:t>
            </w:r>
          </w:p>
        </w:tc>
        <w:tc>
          <w:tcPr>
            <w:tcW w:w="2127" w:type="dxa"/>
          </w:tcPr>
          <w:p w:rsidR="002F122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2F122A" w:rsidTr="006A593A">
        <w:trPr>
          <w:trHeight w:val="432"/>
        </w:trPr>
        <w:tc>
          <w:tcPr>
            <w:tcW w:w="8046" w:type="dxa"/>
          </w:tcPr>
          <w:p w:rsidR="00C635B3" w:rsidRPr="006A593A" w:rsidRDefault="002F122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313932">
              <w:rPr>
                <w:rFonts w:hint="eastAsia"/>
              </w:rPr>
              <w:t>воздушный</w:t>
            </w:r>
            <w:r w:rsidRPr="00313932">
              <w:t xml:space="preserve"> </w:t>
            </w:r>
            <w:r w:rsidRPr="00313932">
              <w:rPr>
                <w:rFonts w:hint="eastAsia"/>
              </w:rPr>
              <w:t>транспорт</w:t>
            </w:r>
          </w:p>
        </w:tc>
        <w:tc>
          <w:tcPr>
            <w:tcW w:w="2127" w:type="dxa"/>
          </w:tcPr>
          <w:p w:rsidR="002F122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4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связь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15"/>
        </w:trPr>
        <w:tc>
          <w:tcPr>
            <w:tcW w:w="8046" w:type="dxa"/>
          </w:tcPr>
          <w:p w:rsidR="006A593A" w:rsidRPr="006E52CB" w:rsidRDefault="006A593A" w:rsidP="006A593A">
            <w:pPr>
              <w:ind w:firstLine="284"/>
              <w:jc w:val="left"/>
            </w:pPr>
            <w:r w:rsidRPr="006E52CB">
              <w:rPr>
                <w:rFonts w:hint="eastAsia"/>
              </w:rPr>
              <w:t>Отрасли</w:t>
            </w:r>
            <w:r w:rsidRPr="006E52CB">
              <w:t xml:space="preserve">, </w:t>
            </w:r>
            <w:r w:rsidRPr="006E52CB">
              <w:rPr>
                <w:rFonts w:hint="eastAsia"/>
              </w:rPr>
              <w:t>не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входящие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в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комплекс</w:t>
            </w:r>
            <w:r w:rsidRPr="006E52CB">
              <w:t>: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593A" w:rsidTr="006A593A">
        <w:trPr>
          <w:trHeight w:val="34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легкая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0,25</w:t>
            </w:r>
          </w:p>
        </w:tc>
      </w:tr>
      <w:tr w:rsidR="006A593A" w:rsidTr="006A593A">
        <w:trPr>
          <w:trHeight w:val="330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микробиологическая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7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медицинская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0,16</w:t>
            </w:r>
          </w:p>
        </w:tc>
      </w:tr>
      <w:tr w:rsidR="006A593A" w:rsidTr="006A593A">
        <w:trPr>
          <w:trHeight w:val="294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полиграфическая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60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местная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0,27</w:t>
            </w:r>
          </w:p>
        </w:tc>
      </w:tr>
      <w:tr w:rsidR="006A593A" w:rsidTr="006A593A">
        <w:trPr>
          <w:trHeight w:val="360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материально</w:t>
            </w:r>
            <w:r w:rsidRPr="006E52CB">
              <w:t>-</w:t>
            </w:r>
            <w:r w:rsidRPr="006E52CB">
              <w:rPr>
                <w:rFonts w:hint="eastAsia"/>
              </w:rPr>
              <w:t>техническая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промышленность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и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сбыт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7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рестораны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категории</w:t>
            </w:r>
            <w:r w:rsidRPr="006E52CB">
              <w:t xml:space="preserve"> "</w:t>
            </w:r>
            <w:r w:rsidRPr="006E52CB">
              <w:rPr>
                <w:rFonts w:hint="eastAsia"/>
              </w:rPr>
              <w:t>люкс</w:t>
            </w:r>
            <w:r>
              <w:t>"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0,27</w:t>
            </w:r>
          </w:p>
        </w:tc>
      </w:tr>
      <w:tr w:rsidR="006A593A" w:rsidTr="006A593A">
        <w:trPr>
          <w:trHeight w:val="345"/>
        </w:trPr>
        <w:tc>
          <w:tcPr>
            <w:tcW w:w="8046" w:type="dxa"/>
          </w:tcPr>
          <w:p w:rsidR="006A593A" w:rsidRPr="006E52CB" w:rsidRDefault="006A593A" w:rsidP="006A593A">
            <w:pPr>
              <w:ind w:firstLine="284"/>
              <w:jc w:val="left"/>
            </w:pPr>
            <w:r w:rsidRPr="006E52CB">
              <w:rPr>
                <w:rFonts w:hint="eastAsia"/>
              </w:rPr>
              <w:t>рестораны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высшей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и</w:t>
            </w:r>
            <w:r w:rsidRPr="006E52CB">
              <w:t xml:space="preserve"> 1-</w:t>
            </w:r>
            <w:r w:rsidRPr="006E52CB">
              <w:rPr>
                <w:rFonts w:hint="eastAsia"/>
              </w:rPr>
              <w:t>й</w:t>
            </w:r>
            <w:r w:rsidRPr="006E52CB">
              <w:t xml:space="preserve"> </w:t>
            </w:r>
            <w:proofErr w:type="spellStart"/>
            <w:r w:rsidRPr="006E52CB">
              <w:rPr>
                <w:rFonts w:hint="eastAsia"/>
              </w:rPr>
              <w:t>наценочной</w:t>
            </w:r>
            <w:proofErr w:type="spellEnd"/>
            <w:r w:rsidRPr="006E52CB">
              <w:t xml:space="preserve"> </w:t>
            </w:r>
            <w:r w:rsidRPr="006E52CB">
              <w:rPr>
                <w:rFonts w:hint="eastAsia"/>
              </w:rPr>
              <w:t>категории</w:t>
            </w:r>
            <w:r w:rsidRPr="006E52CB">
              <w:t>,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593A" w:rsidTr="006A593A">
        <w:trPr>
          <w:trHeight w:val="300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ломбарды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  <w:tr w:rsidR="006A593A" w:rsidTr="006A593A">
        <w:trPr>
          <w:trHeight w:val="345"/>
        </w:trPr>
        <w:tc>
          <w:tcPr>
            <w:tcW w:w="8046" w:type="dxa"/>
          </w:tcPr>
          <w:p w:rsidR="006A593A" w:rsidRPr="006E52CB" w:rsidRDefault="006A593A" w:rsidP="006A593A">
            <w:pPr>
              <w:ind w:firstLine="284"/>
              <w:jc w:val="left"/>
            </w:pPr>
            <w:r w:rsidRPr="006E52CB">
              <w:rPr>
                <w:rFonts w:hint="eastAsia"/>
              </w:rPr>
              <w:t>Предприятия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непродовольственной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торговли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593A" w:rsidTr="006A593A">
        <w:trPr>
          <w:trHeight w:val="294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t>(</w:t>
            </w:r>
            <w:r w:rsidRPr="006E52CB">
              <w:rPr>
                <w:rFonts w:hint="eastAsia"/>
              </w:rPr>
              <w:t>кроме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книжной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торговли</w:t>
            </w:r>
            <w:r w:rsidRPr="006E52CB">
              <w:t>)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0,27</w:t>
            </w:r>
          </w:p>
        </w:tc>
      </w:tr>
      <w:tr w:rsidR="006A593A" w:rsidTr="006A593A">
        <w:trPr>
          <w:trHeight w:val="37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Книжная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торговля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0,06</w:t>
            </w:r>
          </w:p>
        </w:tc>
      </w:tr>
      <w:tr w:rsidR="006A593A" w:rsidTr="006A593A">
        <w:trPr>
          <w:trHeight w:val="31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Предприятия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бытового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обслуживания</w:t>
            </w:r>
            <w:r w:rsidRPr="006E52CB">
              <w:t xml:space="preserve"> (</w:t>
            </w:r>
            <w:r w:rsidRPr="006E52CB">
              <w:rPr>
                <w:rFonts w:hint="eastAsia"/>
              </w:rPr>
              <w:t>кроме</w:t>
            </w:r>
            <w:r w:rsidRPr="006E52CB">
              <w:t xml:space="preserve"> </w:t>
            </w:r>
            <w:proofErr w:type="gramStart"/>
            <w:r w:rsidRPr="006E52CB">
              <w:rPr>
                <w:rFonts w:hint="eastAsia"/>
              </w:rPr>
              <w:t>указанных</w:t>
            </w:r>
            <w:proofErr w:type="gramEnd"/>
            <w:r>
              <w:rPr>
                <w:rFonts w:hint="eastAsia"/>
              </w:rPr>
              <w:t xml:space="preserve"> </w:t>
            </w:r>
            <w:r w:rsidRPr="006A593A">
              <w:rPr>
                <w:rFonts w:hint="eastAsia"/>
              </w:rPr>
              <w:t>ниже</w:t>
            </w:r>
            <w:r w:rsidRPr="006A593A">
              <w:t xml:space="preserve">), </w:t>
            </w:r>
            <w:r w:rsidRPr="006A593A">
              <w:rPr>
                <w:rFonts w:hint="eastAsia"/>
              </w:rPr>
              <w:t>продовольственной</w:t>
            </w:r>
            <w:r w:rsidRPr="006A593A">
              <w:t xml:space="preserve"> </w:t>
            </w:r>
            <w:r w:rsidRPr="006A593A">
              <w:rPr>
                <w:rFonts w:hint="eastAsia"/>
              </w:rPr>
              <w:t>торговли</w:t>
            </w:r>
            <w:r w:rsidRPr="006A593A">
              <w:t xml:space="preserve">, </w:t>
            </w:r>
            <w:r w:rsidRPr="006A593A">
              <w:rPr>
                <w:rFonts w:hint="eastAsia"/>
              </w:rPr>
              <w:t>аптеки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593A" w:rsidTr="006A593A">
        <w:trPr>
          <w:trHeight w:val="40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E52CB">
              <w:rPr>
                <w:rFonts w:hint="eastAsia"/>
              </w:rPr>
              <w:t>Предприятия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по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ремонту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и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изготовлению</w:t>
            </w:r>
            <w:r w:rsidRPr="006E52CB">
              <w:t xml:space="preserve"> </w:t>
            </w:r>
            <w:r w:rsidRPr="006E52CB">
              <w:rPr>
                <w:rFonts w:hint="eastAsia"/>
              </w:rPr>
              <w:t>металлоизделий</w:t>
            </w:r>
            <w:r>
              <w:rPr>
                <w:rFonts w:hint="eastAsia"/>
              </w:rPr>
              <w:t xml:space="preserve"> и</w:t>
            </w:r>
            <w:r>
              <w:t xml:space="preserve"> </w:t>
            </w:r>
            <w:r>
              <w:rPr>
                <w:rFonts w:hint="eastAsia"/>
              </w:rPr>
              <w:t>кожгалантереи</w:t>
            </w:r>
            <w:r>
              <w:t xml:space="preserve">,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ремонту</w:t>
            </w:r>
            <w:r>
              <w:t xml:space="preserve"> </w:t>
            </w:r>
            <w:r>
              <w:rPr>
                <w:rFonts w:hint="eastAsia"/>
              </w:rPr>
              <w:t>обуви</w:t>
            </w:r>
            <w:r>
              <w:t xml:space="preserve">, </w:t>
            </w:r>
            <w:r>
              <w:rPr>
                <w:rFonts w:hint="eastAsia"/>
              </w:rPr>
              <w:t>общественного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hint="eastAsia"/>
              </w:rPr>
              <w:t>питания</w:t>
            </w:r>
            <w:r>
              <w:t xml:space="preserve"> 2-</w:t>
            </w:r>
            <w:r>
              <w:rPr>
                <w:rFonts w:hint="eastAsia"/>
              </w:rPr>
              <w:t>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1-</w:t>
            </w:r>
            <w:r>
              <w:rPr>
                <w:rFonts w:hint="eastAsia"/>
              </w:rPr>
              <w:t>й</w:t>
            </w:r>
            <w:r>
              <w:t xml:space="preserve"> </w:t>
            </w:r>
            <w:r>
              <w:rPr>
                <w:rFonts w:hint="eastAsia"/>
              </w:rPr>
              <w:t>категории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наценочной</w:t>
            </w:r>
            <w:proofErr w:type="spellEnd"/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</w:t>
            </w:r>
          </w:p>
        </w:tc>
      </w:tr>
      <w:tr w:rsidR="006A593A" w:rsidTr="006A593A">
        <w:trPr>
          <w:trHeight w:val="315"/>
        </w:trPr>
        <w:tc>
          <w:tcPr>
            <w:tcW w:w="8046" w:type="dxa"/>
          </w:tcPr>
          <w:p w:rsidR="006A593A" w:rsidRDefault="006A593A" w:rsidP="006A593A">
            <w:pPr>
              <w:ind w:firstLine="284"/>
              <w:jc w:val="left"/>
            </w:pPr>
            <w:r>
              <w:rPr>
                <w:rFonts w:hint="eastAsia"/>
              </w:rPr>
              <w:t>Театрально</w:t>
            </w:r>
            <w:r>
              <w:t>-</w:t>
            </w:r>
            <w:r>
              <w:rPr>
                <w:rFonts w:hint="eastAsia"/>
              </w:rPr>
              <w:t>зрелищные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творческие</w:t>
            </w:r>
            <w:r>
              <w:t xml:space="preserve"> </w:t>
            </w:r>
            <w:r>
              <w:rPr>
                <w:rFonts w:hint="eastAsia"/>
              </w:rPr>
              <w:t>хозрасчетные</w:t>
            </w:r>
          </w:p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>
              <w:rPr>
                <w:rFonts w:hint="eastAsia"/>
              </w:rPr>
              <w:t>организации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0,06</w:t>
            </w:r>
          </w:p>
        </w:tc>
      </w:tr>
      <w:tr w:rsidR="006A593A" w:rsidTr="006A593A">
        <w:trPr>
          <w:trHeight w:val="285"/>
        </w:trPr>
        <w:tc>
          <w:tcPr>
            <w:tcW w:w="8046" w:type="dxa"/>
          </w:tcPr>
          <w:p w:rsidR="006A593A" w:rsidRPr="006A593A" w:rsidRDefault="006A593A" w:rsidP="006A593A">
            <w:pPr>
              <w:ind w:firstLine="284"/>
              <w:jc w:val="left"/>
              <w:rPr>
                <w:rFonts w:asciiTheme="minorHAnsi" w:hAnsiTheme="minorHAnsi"/>
              </w:rPr>
            </w:pPr>
            <w:r w:rsidRPr="006A593A">
              <w:rPr>
                <w:rFonts w:hint="eastAsia"/>
              </w:rPr>
              <w:t>Банки</w:t>
            </w:r>
            <w:r w:rsidRPr="006A593A">
              <w:t xml:space="preserve">, </w:t>
            </w:r>
            <w:r w:rsidRPr="006A593A">
              <w:rPr>
                <w:rFonts w:hint="eastAsia"/>
              </w:rPr>
              <w:t>сберкассы</w:t>
            </w:r>
          </w:p>
        </w:tc>
        <w:tc>
          <w:tcPr>
            <w:tcW w:w="2127" w:type="dxa"/>
          </w:tcPr>
          <w:p w:rsidR="006A593A" w:rsidRDefault="006A593A" w:rsidP="006A593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</w:tr>
    </w:tbl>
    <w:p w:rsidR="000D4EBB" w:rsidRPr="00CB28BA" w:rsidRDefault="000D4EBB" w:rsidP="00CB28B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4"/>
        </w:rPr>
      </w:pPr>
    </w:p>
    <w:p w:rsidR="000D4EBB" w:rsidRPr="005E7FBF" w:rsidRDefault="000D4EBB" w:rsidP="005E7FBF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</w:rPr>
      </w:pPr>
      <w:proofErr w:type="gramStart"/>
      <w:r w:rsidRPr="00CB28BA">
        <w:rPr>
          <w:rFonts w:ascii="Times New Roman" w:hAnsi="Times New Roman"/>
          <w:sz w:val="24"/>
        </w:rPr>
        <w:t>&lt;*&gt; Нормативный коэффициент эффективности (</w:t>
      </w:r>
      <w:proofErr w:type="spellStart"/>
      <w:r w:rsidRPr="00CB28BA">
        <w:rPr>
          <w:rFonts w:ascii="Times New Roman" w:hAnsi="Times New Roman"/>
          <w:sz w:val="24"/>
        </w:rPr>
        <w:t>Ен</w:t>
      </w:r>
      <w:proofErr w:type="spellEnd"/>
      <w:r w:rsidRPr="00CB28BA">
        <w:rPr>
          <w:rFonts w:ascii="Times New Roman" w:hAnsi="Times New Roman"/>
          <w:sz w:val="24"/>
        </w:rPr>
        <w:t xml:space="preserve">), устанавливается на уровне нормативной рентабельности капиталовложений и принимается в соответствии с Методикой (основными положениями) определения экономической эффективности использования в народном хозяйстве новой техники, изобретений, рацпредложений, утвержденной постановлением КГНТ, Госпланом СССР, </w:t>
      </w:r>
      <w:proofErr w:type="spellStart"/>
      <w:r w:rsidRPr="00CB28BA">
        <w:rPr>
          <w:rFonts w:ascii="Times New Roman" w:hAnsi="Times New Roman"/>
          <w:sz w:val="24"/>
        </w:rPr>
        <w:t>Госизобретений</w:t>
      </w:r>
      <w:proofErr w:type="spellEnd"/>
      <w:r w:rsidRPr="00CB28BA">
        <w:rPr>
          <w:rFonts w:ascii="Times New Roman" w:hAnsi="Times New Roman"/>
          <w:sz w:val="24"/>
        </w:rPr>
        <w:t xml:space="preserve"> СССР от 14 февраля 1977 года N 481/16/13/3 и отраслевыми методиками, утвержденными соответственно с нею.</w:t>
      </w:r>
      <w:bookmarkStart w:id="2" w:name="P280"/>
      <w:bookmarkStart w:id="3" w:name="P303"/>
      <w:bookmarkEnd w:id="2"/>
      <w:bookmarkEnd w:id="3"/>
      <w:proofErr w:type="gramEnd"/>
    </w:p>
    <w:sectPr w:rsidR="000D4EBB" w:rsidRPr="005E7FBF" w:rsidSect="00844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B6C"/>
    <w:multiLevelType w:val="hybridMultilevel"/>
    <w:tmpl w:val="FA1C8E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66D83"/>
    <w:multiLevelType w:val="hybridMultilevel"/>
    <w:tmpl w:val="6872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10C41"/>
    <w:multiLevelType w:val="hybridMultilevel"/>
    <w:tmpl w:val="D9EE2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21EF5"/>
    <w:multiLevelType w:val="hybridMultilevel"/>
    <w:tmpl w:val="97EA95D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D17403C"/>
    <w:multiLevelType w:val="hybridMultilevel"/>
    <w:tmpl w:val="1FC29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A40F2A"/>
    <w:multiLevelType w:val="hybridMultilevel"/>
    <w:tmpl w:val="8D2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7D609A"/>
    <w:multiLevelType w:val="hybridMultilevel"/>
    <w:tmpl w:val="6342369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5C987351"/>
    <w:multiLevelType w:val="hybridMultilevel"/>
    <w:tmpl w:val="1C6A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7450FA"/>
    <w:multiLevelType w:val="hybridMultilevel"/>
    <w:tmpl w:val="67BC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72012A"/>
    <w:multiLevelType w:val="hybridMultilevel"/>
    <w:tmpl w:val="F604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8F0723"/>
    <w:multiLevelType w:val="hybridMultilevel"/>
    <w:tmpl w:val="15C8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A6F0E"/>
    <w:multiLevelType w:val="hybridMultilevel"/>
    <w:tmpl w:val="402A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3A"/>
    <w:rsid w:val="000140BE"/>
    <w:rsid w:val="0006388B"/>
    <w:rsid w:val="000D4EBB"/>
    <w:rsid w:val="00107CC8"/>
    <w:rsid w:val="001A21A6"/>
    <w:rsid w:val="00282363"/>
    <w:rsid w:val="002915BB"/>
    <w:rsid w:val="002F122A"/>
    <w:rsid w:val="00313059"/>
    <w:rsid w:val="005E7FBF"/>
    <w:rsid w:val="006A593A"/>
    <w:rsid w:val="007B1CDC"/>
    <w:rsid w:val="00844077"/>
    <w:rsid w:val="00855EF9"/>
    <w:rsid w:val="008B37C5"/>
    <w:rsid w:val="008E0CB9"/>
    <w:rsid w:val="008E37C1"/>
    <w:rsid w:val="009C6E20"/>
    <w:rsid w:val="00A16F68"/>
    <w:rsid w:val="00B50894"/>
    <w:rsid w:val="00B64A87"/>
    <w:rsid w:val="00B82B5D"/>
    <w:rsid w:val="00B90DFA"/>
    <w:rsid w:val="00BB4D07"/>
    <w:rsid w:val="00C635B3"/>
    <w:rsid w:val="00CA68DF"/>
    <w:rsid w:val="00CB28BA"/>
    <w:rsid w:val="00CE7A59"/>
    <w:rsid w:val="00DC507B"/>
    <w:rsid w:val="00DE36CA"/>
    <w:rsid w:val="00EB1EBD"/>
    <w:rsid w:val="00ED2C3A"/>
    <w:rsid w:val="00F839F6"/>
    <w:rsid w:val="00F87F78"/>
    <w:rsid w:val="00F9357C"/>
    <w:rsid w:val="00FB2B3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ind w:firstLine="720"/>
      <w:jc w:val="both"/>
    </w:pPr>
    <w:rPr>
      <w:rFonts w:ascii="Tms Rmn" w:eastAsia="Times New Roman" w:hAnsi="Tms Rm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7C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B1EBD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107CC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table" w:styleId="a6">
    <w:name w:val="Table Grid"/>
    <w:basedOn w:val="a1"/>
    <w:locked/>
    <w:rsid w:val="002F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A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ind w:firstLine="720"/>
      <w:jc w:val="both"/>
    </w:pPr>
    <w:rPr>
      <w:rFonts w:ascii="Tms Rmn" w:eastAsia="Times New Roman" w:hAnsi="Tms Rm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7C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B1EBD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107CC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table" w:styleId="a6">
    <w:name w:val="Table Grid"/>
    <w:basedOn w:val="a1"/>
    <w:locked/>
    <w:rsid w:val="002F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A4EB350A1C3BCCC42F3396D60A32E305A23A115007FED45F59D50Ad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4EB350A1C3BCCC42F3396D60A32E306A33B17585AF4DC0655D7AB0Cd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9</cp:revision>
  <cp:lastPrinted>2018-06-06T01:23:00Z</cp:lastPrinted>
  <dcterms:created xsi:type="dcterms:W3CDTF">2018-05-28T01:07:00Z</dcterms:created>
  <dcterms:modified xsi:type="dcterms:W3CDTF">2018-06-06T06:14:00Z</dcterms:modified>
</cp:coreProperties>
</file>